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6384" w14:textId="5EB2BDBD" w:rsidR="00246C97" w:rsidRDefault="00A7731A">
      <w:pPr>
        <w:pStyle w:val="Title"/>
        <w:jc w:val="left"/>
        <w:rPr>
          <w:rFonts w:ascii="Arial" w:hAnsi="Arial" w:cs="Arial"/>
        </w:rPr>
      </w:pPr>
      <w:r>
        <w:rPr>
          <w:rFonts w:ascii="Arial" w:hAnsi="Arial" w:cs="Arial"/>
          <w:noProof/>
          <w:sz w:val="20"/>
          <w:lang w:val="en-US"/>
        </w:rPr>
        <mc:AlternateContent>
          <mc:Choice Requires="wps">
            <w:drawing>
              <wp:anchor distT="0" distB="0" distL="114300" distR="114300" simplePos="0" relativeHeight="251658242" behindDoc="0" locked="0" layoutInCell="1" allowOverlap="1" wp14:anchorId="54F71C75" wp14:editId="631F36E0">
                <wp:simplePos x="0" y="0"/>
                <wp:positionH relativeFrom="column">
                  <wp:posOffset>-113030</wp:posOffset>
                </wp:positionH>
                <wp:positionV relativeFrom="paragraph">
                  <wp:posOffset>-64135</wp:posOffset>
                </wp:positionV>
                <wp:extent cx="114300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715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ACB88" w14:textId="781011F7" w:rsidR="00F721AD" w:rsidRDefault="00A7731A">
                            <w:r>
                              <w:rPr>
                                <w:noProof/>
                              </w:rPr>
                              <w:drawing>
                                <wp:inline distT="0" distB="0" distL="0" distR="0" wp14:anchorId="0DD46492" wp14:editId="48ED699E">
                                  <wp:extent cx="885825" cy="955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164" cy="9653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71C75" id="_x0000_t202" coordsize="21600,21600" o:spt="202" path="m,l,21600r21600,l21600,xe">
                <v:stroke joinstyle="miter"/>
                <v:path gradientshapeok="t" o:connecttype="rect"/>
              </v:shapetype>
              <v:shape id="Text Box 4" o:spid="_x0000_s1026" type="#_x0000_t202" style="position:absolute;margin-left:-8.9pt;margin-top:-5.05pt;width:90pt;height: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" stroked="f">
                <v:textbox>
                  <w:txbxContent>
                    <w:p w14:paraId="650ACB88" w14:textId="781011F7" w:rsidR="00F721AD" w:rsidRDefault="00A7731A">
                      <w:r>
                        <w:rPr>
                          <w:noProof/>
                        </w:rPr>
                        <w:drawing>
                          <wp:inline distT="0" distB="0" distL="0" distR="0" wp14:anchorId="0DD46492" wp14:editId="48ED699E">
                            <wp:extent cx="885825" cy="955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164" cy="965361"/>
                                    </a:xfrm>
                                    <a:prstGeom prst="rect">
                                      <a:avLst/>
                                    </a:prstGeom>
                                  </pic:spPr>
                                </pic:pic>
                              </a:graphicData>
                            </a:graphic>
                          </wp:inline>
                        </w:drawing>
                      </w:r>
                    </w:p>
                  </w:txbxContent>
                </v:textbox>
              </v:shape>
            </w:pict>
          </mc:Fallback>
        </mc:AlternateContent>
      </w:r>
    </w:p>
    <w:p w14:paraId="3E9885FC" w14:textId="0A25EAA2" w:rsidR="00246C97" w:rsidRDefault="00D017B5">
      <w:pPr>
        <w:ind w:right="22"/>
        <w:rPr>
          <w:rFonts w:ascii="Arial" w:hAnsi="Arial" w:cs="Arial"/>
          <w:sz w:val="22"/>
          <w:szCs w:val="22"/>
        </w:rPr>
      </w:pPr>
      <w:r>
        <w:rPr>
          <w:rFonts w:ascii="Arial" w:hAnsi="Arial" w:cs="Arial"/>
          <w:noProof/>
          <w:sz w:val="20"/>
          <w:lang w:val="en-US"/>
        </w:rPr>
        <mc:AlternateContent>
          <mc:Choice Requires="wps">
            <w:drawing>
              <wp:anchor distT="0" distB="0" distL="114300" distR="114300" simplePos="0" relativeHeight="251658241" behindDoc="0" locked="0" layoutInCell="1" allowOverlap="1" wp14:anchorId="5162CB09" wp14:editId="6A651C4C">
                <wp:simplePos x="0" y="0"/>
                <wp:positionH relativeFrom="column">
                  <wp:posOffset>1374343</wp:posOffset>
                </wp:positionH>
                <wp:positionV relativeFrom="paragraph">
                  <wp:posOffset>4978</wp:posOffset>
                </wp:positionV>
                <wp:extent cx="4229100" cy="62910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9107"/>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A8B2C2" w14:textId="77777777" w:rsidR="00F721AD" w:rsidRPr="00D017B5" w:rsidRDefault="00F721AD">
                            <w:pPr>
                              <w:pStyle w:val="Heading4"/>
                              <w:spacing w:before="0" w:after="0"/>
                              <w:ind w:left="0" w:right="-2468"/>
                              <w:rPr>
                                <w:sz w:val="36"/>
                                <w:szCs w:val="36"/>
                              </w:rPr>
                            </w:pPr>
                            <w:r w:rsidRPr="00D017B5">
                              <w:rPr>
                                <w:bCs w:val="0"/>
                                <w:sz w:val="36"/>
                                <w:szCs w:val="36"/>
                                <w:lang w:val="en-US"/>
                              </w:rPr>
                              <w:t>Australian Capital Territory</w:t>
                            </w:r>
                          </w:p>
                          <w:p w14:paraId="14DEA53B" w14:textId="77777777" w:rsidR="00F721AD" w:rsidRDefault="00F721AD">
                            <w:pPr>
                              <w:ind w:right="-223"/>
                              <w:jc w:val="center"/>
                              <w:rPr>
                                <w:rFonts w:ascii="Arial" w:hAnsi="Arial" w:cs="Arial"/>
                                <w:b/>
                                <w:bCs/>
                                <w:sz w:val="20"/>
                              </w:rPr>
                            </w:pPr>
                            <w:r w:rsidRPr="00D017B5">
                              <w:rPr>
                                <w:rFonts w:ascii="Arial" w:hAnsi="Arial" w:cs="Arial"/>
                                <w:b/>
                                <w:sz w:val="36"/>
                                <w:szCs w:val="36"/>
                                <w:lang w:val="en-US"/>
                              </w:rPr>
                              <w:t xml:space="preserve">   Junior Rugby Union</w:t>
                            </w:r>
                            <w:r>
                              <w:rPr>
                                <w:rFonts w:ascii="Arial" w:hAnsi="Arial" w:cs="Arial"/>
                                <w:b/>
                                <w:sz w:val="40"/>
                                <w:lang w:val="en-US"/>
                              </w:rPr>
                              <w:t xml:space="preserve"> </w:t>
                            </w:r>
                            <w:r>
                              <w:rPr>
                                <w:rFonts w:ascii="Arial" w:hAnsi="Arial" w:cs="Arial"/>
                                <w:b/>
                                <w:bCs/>
                                <w:sz w:val="20"/>
                              </w:rPr>
                              <w:t>(Incorporated)</w:t>
                            </w:r>
                          </w:p>
                          <w:p w14:paraId="3C75795D" w14:textId="77777777" w:rsidR="00F721AD" w:rsidRDefault="00F721AD">
                            <w:pPr>
                              <w:pStyle w:val="Heading6"/>
                              <w:ind w:left="0"/>
                              <w:jc w:val="center"/>
                              <w:rPr>
                                <w:b w:val="0"/>
                                <w:bCs w:val="0"/>
                                <w:sz w:val="2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CB09" id="Text Box 3" o:spid="_x0000_s1027" type="#_x0000_t202" style="position:absolute;margin-left:108.2pt;margin-top:.4pt;width:333pt;height:4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" stroked="f">
                <v:textbox inset="6.75pt,3.75pt,6.75pt,3.75pt">
                  <w:txbxContent>
                    <w:p w14:paraId="5AA8B2C2" w14:textId="77777777" w:rsidR="00F721AD" w:rsidRPr="00D017B5" w:rsidRDefault="00F721AD">
                      <w:pPr>
                        <w:pStyle w:val="Heading4"/>
                        <w:spacing w:before="0" w:after="0"/>
                        <w:ind w:left="0" w:right="-2468"/>
                        <w:rPr>
                          <w:sz w:val="36"/>
                          <w:szCs w:val="36"/>
                        </w:rPr>
                      </w:pPr>
                      <w:r w:rsidRPr="00D017B5">
                        <w:rPr>
                          <w:bCs w:val="0"/>
                          <w:sz w:val="36"/>
                          <w:szCs w:val="36"/>
                          <w:lang w:val="en-US"/>
                        </w:rPr>
                        <w:t>Australian Capital Territory</w:t>
                      </w:r>
                    </w:p>
                    <w:p w14:paraId="14DEA53B" w14:textId="77777777" w:rsidR="00F721AD" w:rsidRDefault="00F721AD">
                      <w:pPr>
                        <w:ind w:right="-223"/>
                        <w:jc w:val="center"/>
                        <w:rPr>
                          <w:rFonts w:ascii="Arial" w:hAnsi="Arial" w:cs="Arial"/>
                          <w:b/>
                          <w:bCs/>
                          <w:sz w:val="20"/>
                        </w:rPr>
                      </w:pPr>
                      <w:r w:rsidRPr="00D017B5">
                        <w:rPr>
                          <w:rFonts w:ascii="Arial" w:hAnsi="Arial" w:cs="Arial"/>
                          <w:b/>
                          <w:sz w:val="36"/>
                          <w:szCs w:val="36"/>
                          <w:lang w:val="en-US"/>
                        </w:rPr>
                        <w:t xml:space="preserve">   Junior Rugby Union</w:t>
                      </w:r>
                      <w:r>
                        <w:rPr>
                          <w:rFonts w:ascii="Arial" w:hAnsi="Arial" w:cs="Arial"/>
                          <w:b/>
                          <w:sz w:val="40"/>
                          <w:lang w:val="en-US"/>
                        </w:rPr>
                        <w:t xml:space="preserve"> </w:t>
                      </w:r>
                      <w:r>
                        <w:rPr>
                          <w:rFonts w:ascii="Arial" w:hAnsi="Arial" w:cs="Arial"/>
                          <w:b/>
                          <w:bCs/>
                          <w:sz w:val="20"/>
                        </w:rPr>
                        <w:t>(Incorporated)</w:t>
                      </w:r>
                    </w:p>
                    <w:p w14:paraId="3C75795D" w14:textId="77777777" w:rsidR="00F721AD" w:rsidRDefault="00F721AD">
                      <w:pPr>
                        <w:pStyle w:val="Heading6"/>
                        <w:ind w:left="0"/>
                        <w:jc w:val="center"/>
                        <w:rPr>
                          <w:b w:val="0"/>
                          <w:bCs w:val="0"/>
                          <w:sz w:val="28"/>
                        </w:rPr>
                      </w:pPr>
                    </w:p>
                  </w:txbxContent>
                </v:textbox>
              </v:shape>
            </w:pict>
          </mc:Fallback>
        </mc:AlternateContent>
      </w:r>
    </w:p>
    <w:p w14:paraId="7C58F5E0" w14:textId="77777777" w:rsidR="00246C97" w:rsidRDefault="00246C97">
      <w:pPr>
        <w:ind w:right="22"/>
        <w:rPr>
          <w:rFonts w:ascii="Arial" w:hAnsi="Arial" w:cs="Arial"/>
          <w:sz w:val="22"/>
          <w:szCs w:val="22"/>
        </w:rPr>
      </w:pPr>
    </w:p>
    <w:p w14:paraId="7BDD90B3" w14:textId="77777777" w:rsidR="00246C97" w:rsidRDefault="00246C97">
      <w:pPr>
        <w:ind w:right="22"/>
        <w:rPr>
          <w:rFonts w:ascii="Arial" w:hAnsi="Arial" w:cs="Arial"/>
          <w:sz w:val="22"/>
          <w:szCs w:val="22"/>
        </w:rPr>
      </w:pPr>
    </w:p>
    <w:p w14:paraId="7E052CD1" w14:textId="77777777" w:rsidR="00246C97" w:rsidRDefault="00246C97">
      <w:pPr>
        <w:ind w:right="22"/>
        <w:rPr>
          <w:rFonts w:ascii="Arial" w:hAnsi="Arial" w:cs="Arial"/>
          <w:sz w:val="22"/>
          <w:szCs w:val="22"/>
        </w:rPr>
      </w:pPr>
    </w:p>
    <w:p w14:paraId="27954FA1" w14:textId="77777777" w:rsidR="00246C97" w:rsidRDefault="00896FA4">
      <w:pPr>
        <w:ind w:right="22"/>
        <w:rPr>
          <w:rFonts w:ascii="Arial" w:hAnsi="Arial" w:cs="Arial"/>
          <w:sz w:val="22"/>
          <w:szCs w:val="22"/>
        </w:rPr>
      </w:pPr>
      <w:r>
        <w:rPr>
          <w:noProof/>
          <w:lang w:val="en-US" w:eastAsia="en-US"/>
        </w:rPr>
        <w:drawing>
          <wp:anchor distT="0" distB="0" distL="114300" distR="114300" simplePos="0" relativeHeight="251658240" behindDoc="1" locked="1" layoutInCell="1" allowOverlap="1" wp14:anchorId="021B6F3D" wp14:editId="71872ADC">
            <wp:simplePos x="0" y="0"/>
            <wp:positionH relativeFrom="column">
              <wp:posOffset>-30480</wp:posOffset>
            </wp:positionH>
            <wp:positionV relativeFrom="paragraph">
              <wp:posOffset>197485</wp:posOffset>
            </wp:positionV>
            <wp:extent cx="5697855" cy="111125"/>
            <wp:effectExtent l="19050" t="0" r="0" b="0"/>
            <wp:wrapNone/>
            <wp:docPr id="23" name="Picture 2" descr="BRUMBIES_LIN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UMBIES_LINE_RGB"/>
                    <pic:cNvPicPr>
                      <a:picLocks noChangeArrowheads="1"/>
                    </pic:cNvPicPr>
                  </pic:nvPicPr>
                  <pic:blipFill>
                    <a:blip r:embed="rId10"/>
                    <a:srcRect/>
                    <a:stretch>
                      <a:fillRect/>
                    </a:stretch>
                  </pic:blipFill>
                  <pic:spPr bwMode="auto">
                    <a:xfrm>
                      <a:off x="0" y="0"/>
                      <a:ext cx="5697855" cy="111125"/>
                    </a:xfrm>
                    <a:prstGeom prst="rect">
                      <a:avLst/>
                    </a:prstGeom>
                    <a:noFill/>
                    <a:ln w="9525">
                      <a:noFill/>
                      <a:miter lim="800000"/>
                      <a:headEnd/>
                      <a:tailEnd/>
                    </a:ln>
                  </pic:spPr>
                </pic:pic>
              </a:graphicData>
            </a:graphic>
          </wp:anchor>
        </w:drawing>
      </w:r>
    </w:p>
    <w:p w14:paraId="261C9727" w14:textId="77777777" w:rsidR="00246C97" w:rsidRDefault="00246C97">
      <w:pPr>
        <w:tabs>
          <w:tab w:val="left" w:pos="1080"/>
          <w:tab w:val="left" w:pos="5400"/>
          <w:tab w:val="left" w:pos="6480"/>
        </w:tabs>
        <w:rPr>
          <w:rFonts w:ascii="Arial" w:hAnsi="Arial" w:cs="Arial"/>
          <w:sz w:val="22"/>
          <w:szCs w:val="22"/>
        </w:rPr>
      </w:pPr>
    </w:p>
    <w:p w14:paraId="31DF6778" w14:textId="77777777" w:rsidR="00AF6113" w:rsidRDefault="00AF6113">
      <w:pPr>
        <w:tabs>
          <w:tab w:val="left" w:pos="1080"/>
          <w:tab w:val="left" w:pos="5400"/>
          <w:tab w:val="left" w:pos="6480"/>
        </w:tabs>
        <w:rPr>
          <w:rFonts w:ascii="Arial" w:hAnsi="Arial" w:cs="Arial"/>
          <w:sz w:val="22"/>
          <w:szCs w:val="22"/>
        </w:rPr>
      </w:pPr>
    </w:p>
    <w:p w14:paraId="050CE5F0" w14:textId="47BEB20E" w:rsidR="00B63BF3" w:rsidRPr="00732745" w:rsidRDefault="008A7A9B" w:rsidP="00B63BF3">
      <w:pPr>
        <w:rPr>
          <w:rFonts w:ascii="Calibri Light" w:hAnsi="Calibri Light" w:cs="Calibri Light"/>
          <w:b/>
          <w:sz w:val="32"/>
          <w:szCs w:val="32"/>
        </w:rPr>
      </w:pPr>
      <w:r w:rsidRPr="00C47DD0">
        <w:rPr>
          <w:rFonts w:ascii="Calibri Light" w:hAnsi="Calibri Light" w:cs="Calibri Light"/>
          <w:b/>
          <w:bCs/>
          <w:color w:val="000000"/>
          <w:sz w:val="12"/>
          <w:szCs w:val="12"/>
        </w:rPr>
        <w:t> </w:t>
      </w:r>
      <w:bookmarkStart w:id="0" w:name="_Hlk59208166"/>
      <w:r w:rsidR="00247CA8" w:rsidRPr="00247CA8">
        <w:rPr>
          <w:rFonts w:ascii="Calibri Light" w:hAnsi="Calibri Light" w:cs="Calibri Light"/>
          <w:sz w:val="26"/>
          <w:szCs w:val="26"/>
        </w:rPr>
        <w:t xml:space="preserve"> </w:t>
      </w:r>
    </w:p>
    <w:p w14:paraId="5ADDCD20" w14:textId="4A0ECD9C" w:rsidR="00B63BF3" w:rsidRPr="00B63BF3" w:rsidRDefault="00B63BF3" w:rsidP="00B63BF3">
      <w:pPr>
        <w:jc w:val="center"/>
        <w:rPr>
          <w:rFonts w:ascii="Calibri Light" w:hAnsi="Calibri Light" w:cs="Calibri Light"/>
          <w:b/>
          <w:sz w:val="30"/>
          <w:szCs w:val="30"/>
        </w:rPr>
      </w:pPr>
      <w:bookmarkStart w:id="1" w:name="_Hlk109917799"/>
      <w:r w:rsidRPr="00B63BF3">
        <w:rPr>
          <w:rFonts w:ascii="Calibri Light" w:hAnsi="Calibri Light" w:cs="Calibri Light"/>
          <w:b/>
          <w:sz w:val="30"/>
          <w:szCs w:val="30"/>
        </w:rPr>
        <w:t>GAME DAY PROTOCOLS</w:t>
      </w:r>
      <w:r w:rsidR="002024D8">
        <w:rPr>
          <w:rFonts w:ascii="Calibri Light" w:hAnsi="Calibri Light" w:cs="Calibri Light"/>
          <w:b/>
          <w:sz w:val="30"/>
          <w:szCs w:val="30"/>
        </w:rPr>
        <w:t xml:space="preserve"> - 2023</w:t>
      </w:r>
    </w:p>
    <w:p w14:paraId="0A133386" w14:textId="75CE8FFE" w:rsidR="00B63BF3" w:rsidRPr="002024D8" w:rsidRDefault="00B63BF3" w:rsidP="00B63BF3">
      <w:pPr>
        <w:pStyle w:val="Heading1"/>
        <w:tabs>
          <w:tab w:val="num" w:pos="709"/>
        </w:tabs>
        <w:spacing w:after="90"/>
        <w:rPr>
          <w:rFonts w:ascii="Calibri Light" w:hAnsi="Calibri Light" w:cs="Calibri Light"/>
          <w:sz w:val="22"/>
          <w:szCs w:val="22"/>
        </w:rPr>
      </w:pPr>
      <w:bookmarkStart w:id="2" w:name="_Toc99851173"/>
      <w:bookmarkEnd w:id="1"/>
      <w:r w:rsidRPr="002024D8">
        <w:rPr>
          <w:rFonts w:ascii="Calibri Light" w:hAnsi="Calibri Light" w:cs="Calibri Light"/>
          <w:sz w:val="22"/>
          <w:szCs w:val="22"/>
        </w:rPr>
        <w:t>GROUND MARSHAL</w:t>
      </w:r>
      <w:bookmarkEnd w:id="2"/>
      <w:r w:rsidR="002024D8" w:rsidRPr="002024D8">
        <w:rPr>
          <w:rFonts w:ascii="Calibri Light" w:hAnsi="Calibri Light" w:cs="Calibri Light"/>
          <w:sz w:val="22"/>
          <w:szCs w:val="22"/>
        </w:rPr>
        <w:t>(S)</w:t>
      </w:r>
    </w:p>
    <w:p w14:paraId="1DAC4890" w14:textId="77777777" w:rsidR="00B63BF3" w:rsidRPr="00EC3E5A" w:rsidRDefault="00B63BF3" w:rsidP="00B63BF3">
      <w:pPr>
        <w:pStyle w:val="Default"/>
        <w:ind w:left="567" w:hanging="567"/>
        <w:rPr>
          <w:rFonts w:ascii="Calibri Light" w:hAnsi="Calibri Light" w:cs="Calibri Light"/>
          <w:sz w:val="12"/>
          <w:szCs w:val="12"/>
        </w:rPr>
      </w:pPr>
    </w:p>
    <w:p w14:paraId="75688E95" w14:textId="77777777" w:rsidR="00B63BF3" w:rsidRPr="002024D8" w:rsidRDefault="00B63BF3" w:rsidP="002024D8">
      <w:pPr>
        <w:pStyle w:val="Default"/>
        <w:numPr>
          <w:ilvl w:val="0"/>
          <w:numId w:val="16"/>
        </w:numPr>
        <w:spacing w:after="80"/>
        <w:ind w:left="357" w:hanging="357"/>
        <w:rPr>
          <w:rFonts w:ascii="Calibri Light" w:hAnsi="Calibri Light" w:cs="Calibri Light"/>
          <w:sz w:val="22"/>
          <w:szCs w:val="22"/>
        </w:rPr>
      </w:pPr>
      <w:bookmarkStart w:id="3" w:name="_Hlk109918058"/>
      <w:r w:rsidRPr="002024D8">
        <w:rPr>
          <w:rFonts w:ascii="Calibri Light" w:hAnsi="Calibri Light" w:cs="Calibri Light"/>
          <w:sz w:val="22"/>
          <w:szCs w:val="22"/>
        </w:rPr>
        <w:t>A Ground Marshal must be appointed by each School or Club hosting ACTJRU games at their home venue and notified to the Secretary of the ACTJRU prior to kick-off of the first game at their venue on match day.</w:t>
      </w:r>
    </w:p>
    <w:bookmarkEnd w:id="3"/>
    <w:p w14:paraId="4732D4E7" w14:textId="77777777" w:rsidR="00B63BF3" w:rsidRPr="002024D8" w:rsidRDefault="00B63BF3" w:rsidP="002024D8">
      <w:pPr>
        <w:pStyle w:val="Default"/>
        <w:numPr>
          <w:ilvl w:val="0"/>
          <w:numId w:val="16"/>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The Ground Marshal deputises for the ACTJRU Secretary at his/her ground for all games played at their venue.   </w:t>
      </w:r>
    </w:p>
    <w:p w14:paraId="041E759E" w14:textId="77777777" w:rsidR="00B63BF3" w:rsidRPr="002024D8" w:rsidRDefault="00B63BF3" w:rsidP="002024D8">
      <w:pPr>
        <w:pStyle w:val="Default"/>
        <w:numPr>
          <w:ilvl w:val="0"/>
          <w:numId w:val="16"/>
        </w:numPr>
        <w:spacing w:after="80"/>
        <w:ind w:left="357" w:hanging="357"/>
        <w:rPr>
          <w:rFonts w:ascii="Calibri Light" w:hAnsi="Calibri Light" w:cs="Calibri Light"/>
          <w:sz w:val="22"/>
          <w:szCs w:val="22"/>
        </w:rPr>
      </w:pPr>
      <w:r w:rsidRPr="002024D8">
        <w:rPr>
          <w:rFonts w:ascii="Calibri Light" w:hAnsi="Calibri Light" w:cs="Calibri Light"/>
          <w:sz w:val="22"/>
          <w:szCs w:val="22"/>
        </w:rPr>
        <w:t>The Ground Marshal is responsible for their grounds, the game day Draw, as provided by the ACTJRU Secretary, and has overall control at their grounds for the games played therein.</w:t>
      </w:r>
    </w:p>
    <w:p w14:paraId="1F92DDC1" w14:textId="576012C3" w:rsidR="00B63BF3" w:rsidRPr="002024D8" w:rsidRDefault="00B63BF3" w:rsidP="002024D8">
      <w:pPr>
        <w:pStyle w:val="Default"/>
        <w:numPr>
          <w:ilvl w:val="0"/>
          <w:numId w:val="16"/>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Ground Marshals must be identifiable by wearing a Yellow coloured </w:t>
      </w:r>
      <w:r w:rsidR="00EC3E5A" w:rsidRPr="002024D8">
        <w:rPr>
          <w:rFonts w:ascii="Calibri Light" w:hAnsi="Calibri Light" w:cs="Calibri Light"/>
          <w:sz w:val="22"/>
          <w:szCs w:val="22"/>
        </w:rPr>
        <w:t xml:space="preserve">Visy </w:t>
      </w:r>
      <w:r w:rsidRPr="002024D8">
        <w:rPr>
          <w:rFonts w:ascii="Calibri Light" w:hAnsi="Calibri Light" w:cs="Calibri Light"/>
          <w:sz w:val="22"/>
          <w:szCs w:val="22"/>
        </w:rPr>
        <w:t xml:space="preserve">vest with “Ground Marshal” inscribed on the back.  </w:t>
      </w:r>
    </w:p>
    <w:p w14:paraId="60520728" w14:textId="77777777" w:rsidR="00B63BF3" w:rsidRPr="002024D8" w:rsidRDefault="00B63BF3" w:rsidP="00B63BF3">
      <w:pPr>
        <w:pStyle w:val="Default"/>
        <w:numPr>
          <w:ilvl w:val="0"/>
          <w:numId w:val="16"/>
        </w:numPr>
        <w:rPr>
          <w:rFonts w:ascii="Calibri Light" w:hAnsi="Calibri Light" w:cs="Calibri Light"/>
          <w:sz w:val="22"/>
          <w:szCs w:val="22"/>
        </w:rPr>
      </w:pPr>
      <w:r w:rsidRPr="002024D8">
        <w:rPr>
          <w:rFonts w:ascii="Calibri Light" w:hAnsi="Calibri Light" w:cs="Calibri Light"/>
          <w:sz w:val="22"/>
          <w:szCs w:val="22"/>
        </w:rPr>
        <w:t xml:space="preserve">Ground Marshals shall be responsible for:- </w:t>
      </w:r>
    </w:p>
    <w:p w14:paraId="45E985C3"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implementation of this ACTJRU Policy and Practice, as well as,  </w:t>
      </w:r>
    </w:p>
    <w:p w14:paraId="2ABD69D3"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being a single point of contact for all venue enquiries during the game day; and </w:t>
      </w:r>
    </w:p>
    <w:p w14:paraId="3F919147"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set up and dressing the ground in accordance with the Laws of Rugby and the Competition Rules; and</w:t>
      </w:r>
    </w:p>
    <w:p w14:paraId="4E7F3186"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having access to all necessary keys and passes to ensure emergency access can be obtained to any section of the venue; and </w:t>
      </w:r>
    </w:p>
    <w:p w14:paraId="009BCEA1"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having access to a telephone and emergency telephone list; and </w:t>
      </w:r>
    </w:p>
    <w:p w14:paraId="7452AE02" w14:textId="299695A4"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ensure that an appropriately stocked medical kit, ice and a stretcher are available, in line with </w:t>
      </w:r>
      <w:r w:rsidR="00E9282A" w:rsidRPr="002024D8">
        <w:rPr>
          <w:rFonts w:ascii="Calibri Light" w:hAnsi="Calibri Light" w:cs="Calibri Light"/>
          <w:sz w:val="22"/>
          <w:szCs w:val="22"/>
        </w:rPr>
        <w:t xml:space="preserve">Rugby AU's </w:t>
      </w:r>
      <w:hyperlink r:id="rId11" w:history="1">
        <w:r w:rsidRPr="002024D8">
          <w:rPr>
            <w:rStyle w:val="Hyperlink"/>
            <w:rFonts w:ascii="Calibri Light" w:hAnsi="Calibri Light" w:cs="Calibri Light"/>
            <w:sz w:val="22"/>
            <w:szCs w:val="22"/>
          </w:rPr>
          <w:t>Medical Policy</w:t>
        </w:r>
      </w:hyperlink>
      <w:r w:rsidRPr="002024D8">
        <w:rPr>
          <w:rFonts w:ascii="Calibri Light" w:hAnsi="Calibri Light" w:cs="Calibri Light"/>
          <w:sz w:val="22"/>
          <w:szCs w:val="22"/>
        </w:rPr>
        <w:t xml:space="preserve"> and </w:t>
      </w:r>
      <w:r w:rsidR="00E9282A" w:rsidRPr="002024D8">
        <w:rPr>
          <w:rFonts w:ascii="Calibri Light" w:hAnsi="Calibri Light" w:cs="Calibri Light"/>
          <w:sz w:val="22"/>
          <w:szCs w:val="22"/>
        </w:rPr>
        <w:t xml:space="preserve">Rugby AU's </w:t>
      </w:r>
      <w:hyperlink r:id="rId12" w:history="1">
        <w:r w:rsidR="00E9282A" w:rsidRPr="002024D8">
          <w:rPr>
            <w:rStyle w:val="Hyperlink"/>
            <w:rFonts w:ascii="Calibri Light" w:hAnsi="Calibri Light" w:cs="Calibri Light"/>
            <w:sz w:val="22"/>
            <w:szCs w:val="22"/>
          </w:rPr>
          <w:t>Medical and First Aid Requirements</w:t>
        </w:r>
      </w:hyperlink>
      <w:r w:rsidRPr="002024D8">
        <w:rPr>
          <w:rFonts w:ascii="Calibri Light" w:hAnsi="Calibri Light" w:cs="Calibri Light"/>
          <w:sz w:val="22"/>
          <w:szCs w:val="22"/>
        </w:rPr>
        <w:t xml:space="preserve">; and </w:t>
      </w:r>
    </w:p>
    <w:p w14:paraId="22EA736C"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that the School / Club has an emergency list of contacts and addresses for: </w:t>
      </w:r>
    </w:p>
    <w:p w14:paraId="175ABC72" w14:textId="77777777" w:rsidR="00B63BF3" w:rsidRPr="002024D8" w:rsidRDefault="00B63BF3" w:rsidP="00A218D5">
      <w:pPr>
        <w:pStyle w:val="Default"/>
        <w:numPr>
          <w:ilvl w:val="2"/>
          <w:numId w:val="15"/>
        </w:numPr>
        <w:tabs>
          <w:tab w:val="left" w:pos="993"/>
        </w:tabs>
        <w:spacing w:after="40"/>
        <w:ind w:left="993" w:hanging="284"/>
        <w:rPr>
          <w:rFonts w:ascii="Calibri Light" w:hAnsi="Calibri Light" w:cs="Calibri Light"/>
          <w:sz w:val="22"/>
          <w:szCs w:val="22"/>
        </w:rPr>
      </w:pPr>
      <w:r w:rsidRPr="002024D8">
        <w:rPr>
          <w:rFonts w:ascii="Calibri Light" w:hAnsi="Calibri Light" w:cs="Calibri Light"/>
          <w:sz w:val="22"/>
          <w:szCs w:val="22"/>
        </w:rPr>
        <w:t xml:space="preserve">two (2) after hours doctors or local medical centre and / or facilities; and </w:t>
      </w:r>
    </w:p>
    <w:p w14:paraId="0EFC1C76" w14:textId="77777777" w:rsidR="00B63BF3" w:rsidRPr="002024D8" w:rsidRDefault="00B63BF3" w:rsidP="00A218D5">
      <w:pPr>
        <w:pStyle w:val="Default"/>
        <w:numPr>
          <w:ilvl w:val="2"/>
          <w:numId w:val="15"/>
        </w:numPr>
        <w:tabs>
          <w:tab w:val="left" w:pos="993"/>
        </w:tabs>
        <w:spacing w:after="40"/>
        <w:ind w:left="993" w:hanging="284"/>
        <w:rPr>
          <w:rFonts w:ascii="Calibri Light" w:hAnsi="Calibri Light" w:cs="Calibri Light"/>
          <w:sz w:val="22"/>
          <w:szCs w:val="22"/>
        </w:rPr>
      </w:pPr>
      <w:r w:rsidRPr="002024D8">
        <w:rPr>
          <w:rFonts w:ascii="Calibri Light" w:hAnsi="Calibri Light" w:cs="Calibri Light"/>
          <w:sz w:val="22"/>
          <w:szCs w:val="22"/>
        </w:rPr>
        <w:t xml:space="preserve">nearest public hospital and / or emergency facility; and </w:t>
      </w:r>
    </w:p>
    <w:p w14:paraId="78DC936F" w14:textId="77777777" w:rsidR="00B63BF3" w:rsidRPr="002024D8" w:rsidRDefault="00B63BF3" w:rsidP="002024D8">
      <w:pPr>
        <w:pStyle w:val="Default"/>
        <w:numPr>
          <w:ilvl w:val="2"/>
          <w:numId w:val="15"/>
        </w:numPr>
        <w:tabs>
          <w:tab w:val="left" w:pos="993"/>
        </w:tabs>
        <w:spacing w:after="80"/>
        <w:ind w:left="993" w:hanging="284"/>
        <w:rPr>
          <w:rFonts w:ascii="Calibri Light" w:hAnsi="Calibri Light" w:cs="Calibri Light"/>
          <w:sz w:val="22"/>
          <w:szCs w:val="22"/>
        </w:rPr>
      </w:pPr>
      <w:r w:rsidRPr="002024D8">
        <w:rPr>
          <w:rFonts w:ascii="Calibri Light" w:hAnsi="Calibri Light" w:cs="Calibri Light"/>
          <w:sz w:val="22"/>
          <w:szCs w:val="22"/>
        </w:rPr>
        <w:t xml:space="preserve">the local Police and Ambulance. </w:t>
      </w:r>
    </w:p>
    <w:p w14:paraId="41110ED9" w14:textId="1D1431EA"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control the behaviour of Players, Coaching Staff, Parents, Supporters and any other person on the sideline and the venue to ensure they comply with </w:t>
      </w:r>
      <w:r w:rsidR="00E9282A" w:rsidRPr="002024D8">
        <w:rPr>
          <w:rFonts w:ascii="Calibri Light" w:hAnsi="Calibri Light" w:cs="Calibri Light"/>
          <w:sz w:val="22"/>
          <w:szCs w:val="22"/>
        </w:rPr>
        <w:t xml:space="preserve">Rugby AU's </w:t>
      </w:r>
      <w:hyperlink r:id="rId13" w:history="1">
        <w:r w:rsidRPr="002024D8">
          <w:rPr>
            <w:rStyle w:val="Hyperlink"/>
            <w:rFonts w:ascii="Calibri Light" w:hAnsi="Calibri Light" w:cs="Calibri Light"/>
            <w:sz w:val="22"/>
            <w:szCs w:val="22"/>
          </w:rPr>
          <w:t>Code of Conduct</w:t>
        </w:r>
      </w:hyperlink>
      <w:r w:rsidRPr="002024D8">
        <w:rPr>
          <w:rFonts w:ascii="Calibri Light" w:hAnsi="Calibri Light" w:cs="Calibri Light"/>
          <w:sz w:val="22"/>
          <w:szCs w:val="22"/>
        </w:rPr>
        <w:t xml:space="preserve"> and </w:t>
      </w:r>
      <w:hyperlink r:id="rId14" w:history="1">
        <w:r w:rsidRPr="002024D8">
          <w:rPr>
            <w:rStyle w:val="Hyperlink"/>
            <w:rFonts w:ascii="Calibri Light" w:hAnsi="Calibri Light" w:cs="Calibri Light"/>
            <w:sz w:val="22"/>
            <w:szCs w:val="22"/>
          </w:rPr>
          <w:t>Expectation of Behaviour Guidelines</w:t>
        </w:r>
      </w:hyperlink>
      <w:r w:rsidRPr="002024D8">
        <w:rPr>
          <w:rFonts w:ascii="Calibri Light" w:hAnsi="Calibri Light" w:cs="Calibri Light"/>
          <w:sz w:val="22"/>
          <w:szCs w:val="22"/>
        </w:rPr>
        <w:t xml:space="preserve">; and </w:t>
      </w:r>
    </w:p>
    <w:p w14:paraId="467368AF"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maintenance of and patrolling the sidelines, the playing enclosures and the venue during the home game day; and </w:t>
      </w:r>
    </w:p>
    <w:p w14:paraId="5483D0D9"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preventing the illegal entry of any person onto the playing enclosure and or any other restricted area within the venue; and </w:t>
      </w:r>
    </w:p>
    <w:p w14:paraId="5FEFF56A" w14:textId="77777777"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assisting the Match Officials, Team Officials and first aid personnel perform their respective duties; and </w:t>
      </w:r>
    </w:p>
    <w:p w14:paraId="13A6C285" w14:textId="42613011"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checking with Match Official on the policy for attending injured players in line with </w:t>
      </w:r>
      <w:r w:rsidR="0023422E" w:rsidRPr="002024D8">
        <w:rPr>
          <w:rFonts w:ascii="Calibri Light" w:hAnsi="Calibri Light" w:cs="Calibri Light"/>
          <w:sz w:val="22"/>
          <w:szCs w:val="22"/>
        </w:rPr>
        <w:t xml:space="preserve">Rugby AU's </w:t>
      </w:r>
      <w:hyperlink r:id="rId15" w:history="1">
        <w:r w:rsidR="0023422E" w:rsidRPr="002024D8">
          <w:rPr>
            <w:rStyle w:val="Hyperlink"/>
            <w:rFonts w:ascii="Calibri Light" w:hAnsi="Calibri Light" w:cs="Calibri Light"/>
            <w:sz w:val="22"/>
            <w:szCs w:val="22"/>
          </w:rPr>
          <w:t>Medical Policy</w:t>
        </w:r>
      </w:hyperlink>
      <w:r w:rsidR="0023422E" w:rsidRPr="002024D8">
        <w:rPr>
          <w:rFonts w:ascii="Calibri Light" w:hAnsi="Calibri Light" w:cs="Calibri Light"/>
          <w:sz w:val="22"/>
          <w:szCs w:val="22"/>
        </w:rPr>
        <w:t xml:space="preserve"> and Rugby AU's </w:t>
      </w:r>
      <w:hyperlink r:id="rId16" w:history="1">
        <w:r w:rsidR="0023422E" w:rsidRPr="002024D8">
          <w:rPr>
            <w:rStyle w:val="Hyperlink"/>
            <w:rFonts w:ascii="Calibri Light" w:hAnsi="Calibri Light" w:cs="Calibri Light"/>
            <w:sz w:val="22"/>
            <w:szCs w:val="22"/>
          </w:rPr>
          <w:t>Medical and First Aid Requirements</w:t>
        </w:r>
      </w:hyperlink>
      <w:r w:rsidRPr="002024D8">
        <w:rPr>
          <w:rFonts w:ascii="Calibri Light" w:hAnsi="Calibri Light" w:cs="Calibri Light"/>
          <w:sz w:val="22"/>
          <w:szCs w:val="22"/>
        </w:rPr>
        <w:t xml:space="preserve">; and </w:t>
      </w:r>
    </w:p>
    <w:p w14:paraId="7F812814" w14:textId="36639E11" w:rsidR="00B63BF3" w:rsidRPr="002024D8" w:rsidRDefault="00B63BF3" w:rsidP="002024D8">
      <w:pPr>
        <w:pStyle w:val="Default"/>
        <w:numPr>
          <w:ilvl w:val="0"/>
          <w:numId w:val="15"/>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be familiar with and have available a copy of </w:t>
      </w:r>
      <w:r w:rsidR="0023422E" w:rsidRPr="002024D8">
        <w:rPr>
          <w:rFonts w:ascii="Calibri Light" w:hAnsi="Calibri Light" w:cs="Calibri Light"/>
          <w:sz w:val="22"/>
          <w:szCs w:val="22"/>
        </w:rPr>
        <w:t xml:space="preserve">Rugby AU’s </w:t>
      </w:r>
      <w:hyperlink r:id="rId17" w:history="1">
        <w:r w:rsidR="0023422E" w:rsidRPr="002024D8">
          <w:rPr>
            <w:rStyle w:val="Hyperlink"/>
            <w:rFonts w:ascii="Calibri Light" w:hAnsi="Calibri Light" w:cs="Calibri Light"/>
            <w:sz w:val="22"/>
            <w:szCs w:val="22"/>
          </w:rPr>
          <w:t>Safety Policy</w:t>
        </w:r>
      </w:hyperlink>
      <w:r w:rsidRPr="002024D8">
        <w:rPr>
          <w:rFonts w:ascii="Calibri Light" w:hAnsi="Calibri Light" w:cs="Calibri Light"/>
          <w:sz w:val="22"/>
          <w:szCs w:val="22"/>
        </w:rPr>
        <w:t xml:space="preserve"> as a reference when seeking any clarification; and </w:t>
      </w:r>
    </w:p>
    <w:p w14:paraId="18EB7736" w14:textId="77777777" w:rsidR="00B63BF3" w:rsidRPr="002024D8" w:rsidRDefault="00B63BF3" w:rsidP="00A218D5">
      <w:pPr>
        <w:pStyle w:val="Default"/>
        <w:numPr>
          <w:ilvl w:val="0"/>
          <w:numId w:val="15"/>
        </w:numPr>
        <w:spacing w:after="60"/>
        <w:ind w:left="709" w:hanging="284"/>
        <w:rPr>
          <w:rFonts w:ascii="Calibri Light" w:hAnsi="Calibri Light" w:cs="Calibri Light"/>
          <w:sz w:val="22"/>
          <w:szCs w:val="22"/>
        </w:rPr>
      </w:pPr>
      <w:r w:rsidRPr="002024D8">
        <w:rPr>
          <w:rFonts w:ascii="Calibri Light" w:hAnsi="Calibri Light" w:cs="Calibri Light"/>
          <w:sz w:val="22"/>
          <w:szCs w:val="22"/>
        </w:rPr>
        <w:lastRenderedPageBreak/>
        <w:t xml:space="preserve">report any irregularities or breaches of the Competition Rules that they are unable to resolve to the ACTJRU Secretary for further action; and </w:t>
      </w:r>
    </w:p>
    <w:p w14:paraId="1C49147B" w14:textId="1954715D" w:rsidR="00B63BF3" w:rsidRPr="002024D8" w:rsidRDefault="00B63BF3" w:rsidP="002024D8">
      <w:pPr>
        <w:pStyle w:val="Default"/>
        <w:numPr>
          <w:ilvl w:val="0"/>
          <w:numId w:val="16"/>
        </w:numPr>
        <w:spacing w:after="80"/>
        <w:ind w:left="357" w:hanging="357"/>
        <w:rPr>
          <w:rFonts w:ascii="Calibri Light" w:hAnsi="Calibri Light" w:cs="Calibri Light"/>
          <w:sz w:val="22"/>
          <w:szCs w:val="22"/>
        </w:rPr>
      </w:pPr>
      <w:r w:rsidRPr="002024D8">
        <w:rPr>
          <w:rFonts w:ascii="Calibri Light" w:hAnsi="Calibri Light" w:cs="Calibri Light"/>
          <w:sz w:val="22"/>
          <w:szCs w:val="22"/>
        </w:rPr>
        <w:t>If a Ground Marshal ha</w:t>
      </w:r>
      <w:r w:rsidR="00463201">
        <w:rPr>
          <w:rFonts w:ascii="Calibri Light" w:hAnsi="Calibri Light" w:cs="Calibri Light"/>
          <w:sz w:val="22"/>
          <w:szCs w:val="22"/>
        </w:rPr>
        <w:t>s</w:t>
      </w:r>
      <w:r w:rsidRPr="002024D8">
        <w:rPr>
          <w:rFonts w:ascii="Calibri Light" w:hAnsi="Calibri Light" w:cs="Calibri Light"/>
          <w:sz w:val="22"/>
          <w:szCs w:val="22"/>
        </w:rPr>
        <w:t xml:space="preserve"> any issue </w:t>
      </w:r>
      <w:r w:rsidR="00463201">
        <w:rPr>
          <w:rFonts w:ascii="Calibri Light" w:hAnsi="Calibri Light" w:cs="Calibri Light"/>
          <w:sz w:val="22"/>
          <w:szCs w:val="22"/>
        </w:rPr>
        <w:t>which</w:t>
      </w:r>
      <w:r w:rsidRPr="002024D8">
        <w:rPr>
          <w:rFonts w:ascii="Calibri Light" w:hAnsi="Calibri Light" w:cs="Calibri Light"/>
          <w:sz w:val="22"/>
          <w:szCs w:val="22"/>
        </w:rPr>
        <w:t xml:space="preserve"> requires escalation they are to approach their Club President or School</w:t>
      </w:r>
      <w:r w:rsidR="00463201">
        <w:rPr>
          <w:rFonts w:ascii="Calibri Light" w:hAnsi="Calibri Light" w:cs="Calibri Light"/>
          <w:sz w:val="22"/>
          <w:szCs w:val="22"/>
        </w:rPr>
        <w:t>’s</w:t>
      </w:r>
      <w:r w:rsidRPr="002024D8">
        <w:rPr>
          <w:rFonts w:ascii="Calibri Light" w:hAnsi="Calibri Light" w:cs="Calibri Light"/>
          <w:sz w:val="22"/>
          <w:szCs w:val="22"/>
        </w:rPr>
        <w:t xml:space="preserve"> Rugby </w:t>
      </w:r>
      <w:r w:rsidR="00463201">
        <w:rPr>
          <w:rFonts w:ascii="Calibri Light" w:hAnsi="Calibri Light" w:cs="Calibri Light"/>
          <w:sz w:val="22"/>
          <w:szCs w:val="22"/>
        </w:rPr>
        <w:t xml:space="preserve">Coordinator </w:t>
      </w:r>
      <w:r w:rsidRPr="002024D8">
        <w:rPr>
          <w:rFonts w:ascii="Calibri Light" w:hAnsi="Calibri Light" w:cs="Calibri Light"/>
          <w:sz w:val="22"/>
          <w:szCs w:val="22"/>
        </w:rPr>
        <w:t>in the first instance.  They may also contact the ACTJRU Secretary.</w:t>
      </w:r>
    </w:p>
    <w:p w14:paraId="3AA37F90" w14:textId="77777777" w:rsidR="00B63BF3" w:rsidRPr="002024D8" w:rsidRDefault="00B63BF3" w:rsidP="002024D8">
      <w:pPr>
        <w:pStyle w:val="Default"/>
        <w:numPr>
          <w:ilvl w:val="0"/>
          <w:numId w:val="16"/>
        </w:numPr>
        <w:spacing w:after="80"/>
        <w:ind w:left="357" w:hanging="357"/>
        <w:rPr>
          <w:rFonts w:ascii="Calibri Light" w:hAnsi="Calibri Light" w:cs="Calibri Light"/>
          <w:sz w:val="22"/>
          <w:szCs w:val="22"/>
        </w:rPr>
      </w:pPr>
      <w:bookmarkStart w:id="4" w:name="_Hlk109919478"/>
      <w:r w:rsidRPr="002024D8">
        <w:rPr>
          <w:rFonts w:ascii="Calibri Light" w:hAnsi="Calibri Light" w:cs="Calibri Light"/>
          <w:sz w:val="22"/>
          <w:szCs w:val="22"/>
        </w:rPr>
        <w:t>Contravention of any of the Ground Marshal rules will attract a sanction from the ACTJRU Secretary</w:t>
      </w:r>
      <w:bookmarkEnd w:id="4"/>
      <w:r w:rsidRPr="002024D8">
        <w:rPr>
          <w:rFonts w:ascii="Calibri Light" w:hAnsi="Calibri Light" w:cs="Calibri Light"/>
          <w:sz w:val="22"/>
          <w:szCs w:val="22"/>
        </w:rPr>
        <w:t>.  A sanction under this policy has no right of appeal and may include a pecuniary fine or any other penalty the ACTJRU Secretary may see fit to impose.  These sanctions are at the absolute discretion of the ACTJRU Secretary.</w:t>
      </w:r>
    </w:p>
    <w:p w14:paraId="2D6178BA" w14:textId="77777777" w:rsidR="00B63BF3" w:rsidRPr="002024D8" w:rsidRDefault="00B63BF3" w:rsidP="00B63BF3">
      <w:pPr>
        <w:rPr>
          <w:rFonts w:ascii="Calibri Light" w:hAnsi="Calibri Light" w:cs="Calibri Light"/>
          <w:sz w:val="22"/>
          <w:szCs w:val="22"/>
        </w:rPr>
      </w:pPr>
    </w:p>
    <w:p w14:paraId="0F614101" w14:textId="77777777" w:rsidR="00B63BF3" w:rsidRPr="002024D8" w:rsidRDefault="00B63BF3" w:rsidP="00B63BF3">
      <w:pPr>
        <w:pStyle w:val="Heading1"/>
        <w:tabs>
          <w:tab w:val="num" w:pos="709"/>
        </w:tabs>
        <w:spacing w:after="90"/>
        <w:rPr>
          <w:rFonts w:ascii="Calibri Light" w:hAnsi="Calibri Light" w:cs="Calibri Light"/>
          <w:sz w:val="22"/>
          <w:szCs w:val="22"/>
        </w:rPr>
      </w:pPr>
      <w:r w:rsidRPr="002024D8">
        <w:rPr>
          <w:rFonts w:ascii="Calibri Light" w:hAnsi="Calibri Light" w:cs="Calibri Light"/>
          <w:sz w:val="22"/>
          <w:szCs w:val="22"/>
        </w:rPr>
        <w:t xml:space="preserve">FIELD MARSHAL(S) </w:t>
      </w:r>
    </w:p>
    <w:p w14:paraId="21077724" w14:textId="77777777" w:rsidR="00B63BF3" w:rsidRPr="002024D8" w:rsidRDefault="00B63BF3" w:rsidP="00B63BF3">
      <w:pPr>
        <w:pStyle w:val="Default"/>
        <w:rPr>
          <w:rFonts w:ascii="Calibri Light" w:hAnsi="Calibri Light" w:cs="Calibri Light"/>
          <w:b/>
          <w:bCs/>
          <w:sz w:val="12"/>
          <w:szCs w:val="12"/>
        </w:rPr>
      </w:pPr>
    </w:p>
    <w:p w14:paraId="36726743" w14:textId="272ED27C"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At all ACTJRU games</w:t>
      </w:r>
      <w:r w:rsidR="00463201">
        <w:rPr>
          <w:rFonts w:ascii="Calibri Light" w:hAnsi="Calibri Light" w:cs="Calibri Light"/>
          <w:sz w:val="22"/>
          <w:szCs w:val="22"/>
        </w:rPr>
        <w:t>,</w:t>
      </w:r>
      <w:r w:rsidRPr="002024D8">
        <w:rPr>
          <w:rFonts w:ascii="Calibri Light" w:hAnsi="Calibri Light" w:cs="Calibri Light"/>
          <w:sz w:val="22"/>
          <w:szCs w:val="22"/>
        </w:rPr>
        <w:t xml:space="preserve"> both </w:t>
      </w:r>
      <w:r w:rsidR="00463201">
        <w:rPr>
          <w:rFonts w:ascii="Calibri Light" w:hAnsi="Calibri Light" w:cs="Calibri Light"/>
          <w:sz w:val="22"/>
          <w:szCs w:val="22"/>
        </w:rPr>
        <w:t xml:space="preserve">competing </w:t>
      </w:r>
      <w:r w:rsidRPr="002024D8">
        <w:rPr>
          <w:rFonts w:ascii="Calibri Light" w:hAnsi="Calibri Light" w:cs="Calibri Light"/>
          <w:sz w:val="22"/>
          <w:szCs w:val="22"/>
        </w:rPr>
        <w:t xml:space="preserve">Teams must provide a Field Marshal. </w:t>
      </w:r>
    </w:p>
    <w:p w14:paraId="5DF03E3E"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A Field Marshal must be a responsible person who isn’t in the Team’s Coaching Staff. </w:t>
      </w:r>
    </w:p>
    <w:p w14:paraId="6490C69C" w14:textId="204AEA34"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Field Marshals must be identifiable by wearing an Orange coloured Visy </w:t>
      </w:r>
      <w:r w:rsidR="00463201" w:rsidRPr="002024D8">
        <w:rPr>
          <w:rFonts w:ascii="Calibri Light" w:hAnsi="Calibri Light" w:cs="Calibri Light"/>
          <w:sz w:val="22"/>
          <w:szCs w:val="22"/>
        </w:rPr>
        <w:t xml:space="preserve">Vest </w:t>
      </w:r>
      <w:r w:rsidRPr="002024D8">
        <w:rPr>
          <w:rFonts w:ascii="Calibri Light" w:hAnsi="Calibri Light" w:cs="Calibri Light"/>
          <w:sz w:val="22"/>
          <w:szCs w:val="22"/>
        </w:rPr>
        <w:t xml:space="preserve">with “Field Marshal” inscribed on the back.  </w:t>
      </w:r>
    </w:p>
    <w:p w14:paraId="212032B4"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No game shall commence or proceed unless there are two Field Marshals, one from each Team.</w:t>
      </w:r>
    </w:p>
    <w:p w14:paraId="6B45E9AC"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If a Team does not provide a Field Marshal then the Team in default will be deemed to have forfeited the game. </w:t>
      </w:r>
    </w:p>
    <w:p w14:paraId="742253DB"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If both Teams do not provide a Field Marshal then the game will not proceed and the game will be declared a ‘No Result’.</w:t>
      </w:r>
    </w:p>
    <w:p w14:paraId="63F7F9CF"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The Field Marshal of each Team should introduce themselves to each other prior to the start of the game. </w:t>
      </w:r>
    </w:p>
    <w:p w14:paraId="3B3760C7"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The Field Marshals must introduce themselves to the Referee prior to the commencement of each game and be responsible for rectifying any problems which are brought to their attention by the Referee throughout the course of the game. </w:t>
      </w:r>
    </w:p>
    <w:p w14:paraId="56887F51"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Each Field Marshal shall be responsible for spectator and crowd control and their instructions and / or directions shall be obeyed at all times. </w:t>
      </w:r>
    </w:p>
    <w:p w14:paraId="4D893C23" w14:textId="77777777" w:rsidR="00B63BF3" w:rsidRPr="002024D8" w:rsidRDefault="00B63BF3" w:rsidP="002024D8">
      <w:pPr>
        <w:pStyle w:val="Default"/>
        <w:numPr>
          <w:ilvl w:val="0"/>
          <w:numId w:val="14"/>
        </w:numPr>
        <w:spacing w:after="80"/>
        <w:ind w:left="357" w:hanging="357"/>
        <w:rPr>
          <w:rFonts w:ascii="Calibri Light" w:hAnsi="Calibri Light" w:cs="Calibri Light"/>
          <w:sz w:val="22"/>
          <w:szCs w:val="22"/>
        </w:rPr>
      </w:pPr>
      <w:r w:rsidRPr="002024D8">
        <w:rPr>
          <w:rFonts w:ascii="Calibri Light" w:hAnsi="Calibri Light" w:cs="Calibri Light"/>
          <w:sz w:val="22"/>
          <w:szCs w:val="22"/>
        </w:rPr>
        <w:t xml:space="preserve">Field Marshals shall be responsible for:- </w:t>
      </w:r>
    </w:p>
    <w:p w14:paraId="24D4F245"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implementation of this ACTJRU Policy and Practice, as well as,  </w:t>
      </w:r>
    </w:p>
    <w:p w14:paraId="185EF598" w14:textId="518C7F2B"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controlling the behaviour of Players, Coaching Staff, Parents, Supporters and any other person on the sideline and that they comply with </w:t>
      </w:r>
      <w:r w:rsidR="0023422E" w:rsidRPr="002024D8">
        <w:rPr>
          <w:rFonts w:ascii="Calibri Light" w:hAnsi="Calibri Light" w:cs="Calibri Light"/>
          <w:sz w:val="22"/>
          <w:szCs w:val="22"/>
        </w:rPr>
        <w:t xml:space="preserve">Rugby AU's </w:t>
      </w:r>
      <w:hyperlink r:id="rId18" w:history="1">
        <w:r w:rsidR="0023422E" w:rsidRPr="002024D8">
          <w:rPr>
            <w:rStyle w:val="Hyperlink"/>
            <w:rFonts w:ascii="Calibri Light" w:hAnsi="Calibri Light" w:cs="Calibri Light"/>
            <w:sz w:val="22"/>
            <w:szCs w:val="22"/>
          </w:rPr>
          <w:t>Code of Conduct</w:t>
        </w:r>
      </w:hyperlink>
      <w:r w:rsidR="0023422E" w:rsidRPr="002024D8">
        <w:rPr>
          <w:rFonts w:ascii="Calibri Light" w:hAnsi="Calibri Light" w:cs="Calibri Light"/>
          <w:sz w:val="22"/>
          <w:szCs w:val="22"/>
        </w:rPr>
        <w:t xml:space="preserve"> and </w:t>
      </w:r>
      <w:hyperlink r:id="rId19" w:history="1">
        <w:r w:rsidR="0023422E" w:rsidRPr="002024D8">
          <w:rPr>
            <w:rStyle w:val="Hyperlink"/>
            <w:rFonts w:ascii="Calibri Light" w:hAnsi="Calibri Light" w:cs="Calibri Light"/>
            <w:sz w:val="22"/>
            <w:szCs w:val="22"/>
          </w:rPr>
          <w:t>Expectation of Behaviour Guidelines</w:t>
        </w:r>
      </w:hyperlink>
      <w:r w:rsidRPr="002024D8">
        <w:rPr>
          <w:rFonts w:ascii="Calibri Light" w:hAnsi="Calibri Light" w:cs="Calibri Light"/>
          <w:sz w:val="22"/>
          <w:szCs w:val="22"/>
        </w:rPr>
        <w:t xml:space="preserve">; and </w:t>
      </w:r>
    </w:p>
    <w:p w14:paraId="0E00885C"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they are a single point of contact for all side line enquiries during the match; and </w:t>
      </w:r>
    </w:p>
    <w:p w14:paraId="457BF77B"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maintenance of and patrolling the sideline and playing enclosure during the match; and </w:t>
      </w:r>
    </w:p>
    <w:p w14:paraId="3FD1FD27"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preventing the illegal entry of any person onto the playing enclosure; and </w:t>
      </w:r>
    </w:p>
    <w:p w14:paraId="75E9A857"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assisting the Match Officials, Team Officials and first aid personnel perform their respective duties; and </w:t>
      </w:r>
    </w:p>
    <w:p w14:paraId="1FEC1661" w14:textId="46F44DDA"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t xml:space="preserve">be familiar with </w:t>
      </w:r>
      <w:r w:rsidR="0023422E" w:rsidRPr="002024D8">
        <w:rPr>
          <w:rFonts w:ascii="Calibri Light" w:hAnsi="Calibri Light" w:cs="Calibri Light"/>
          <w:sz w:val="22"/>
          <w:szCs w:val="22"/>
        </w:rPr>
        <w:t xml:space="preserve">Rugby AU’s </w:t>
      </w:r>
      <w:hyperlink r:id="rId20" w:history="1">
        <w:r w:rsidR="0023422E" w:rsidRPr="002024D8">
          <w:rPr>
            <w:rStyle w:val="Hyperlink"/>
            <w:rFonts w:ascii="Calibri Light" w:hAnsi="Calibri Light" w:cs="Calibri Light"/>
            <w:sz w:val="22"/>
            <w:szCs w:val="22"/>
          </w:rPr>
          <w:t>Safety Policy</w:t>
        </w:r>
      </w:hyperlink>
      <w:r w:rsidRPr="002024D8">
        <w:rPr>
          <w:rFonts w:ascii="Calibri Light" w:hAnsi="Calibri Light" w:cs="Calibri Light"/>
          <w:sz w:val="22"/>
          <w:szCs w:val="22"/>
        </w:rPr>
        <w:t xml:space="preserve">, </w:t>
      </w:r>
      <w:r w:rsidR="0023422E" w:rsidRPr="002024D8">
        <w:rPr>
          <w:rFonts w:ascii="Calibri Light" w:hAnsi="Calibri Light" w:cs="Calibri Light"/>
          <w:sz w:val="22"/>
          <w:szCs w:val="22"/>
        </w:rPr>
        <w:t xml:space="preserve">Rugby AU's </w:t>
      </w:r>
      <w:hyperlink r:id="rId21" w:history="1">
        <w:r w:rsidR="0023422E" w:rsidRPr="002024D8">
          <w:rPr>
            <w:rStyle w:val="Hyperlink"/>
            <w:rFonts w:ascii="Calibri Light" w:hAnsi="Calibri Light" w:cs="Calibri Light"/>
            <w:sz w:val="22"/>
            <w:szCs w:val="22"/>
          </w:rPr>
          <w:t>Medical Policy</w:t>
        </w:r>
      </w:hyperlink>
      <w:r w:rsidR="0023422E" w:rsidRPr="002024D8">
        <w:rPr>
          <w:rFonts w:ascii="Calibri Light" w:hAnsi="Calibri Light" w:cs="Calibri Light"/>
          <w:sz w:val="22"/>
          <w:szCs w:val="22"/>
        </w:rPr>
        <w:t xml:space="preserve"> and Rugby AU's </w:t>
      </w:r>
      <w:hyperlink r:id="rId22" w:history="1">
        <w:r w:rsidR="0023422E" w:rsidRPr="002024D8">
          <w:rPr>
            <w:rStyle w:val="Hyperlink"/>
            <w:rFonts w:ascii="Calibri Light" w:hAnsi="Calibri Light" w:cs="Calibri Light"/>
            <w:sz w:val="22"/>
            <w:szCs w:val="22"/>
          </w:rPr>
          <w:t>Medical and First Aid Requirements</w:t>
        </w:r>
      </w:hyperlink>
      <w:r w:rsidRPr="002024D8">
        <w:rPr>
          <w:rFonts w:ascii="Calibri Light" w:hAnsi="Calibri Light" w:cs="Calibri Light"/>
          <w:sz w:val="22"/>
          <w:szCs w:val="22"/>
        </w:rPr>
        <w:t xml:space="preserve"> as a reference when seeking any clarification or checking with the Referee on the policy for attending injured players; and </w:t>
      </w:r>
    </w:p>
    <w:p w14:paraId="3F235BFC"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color w:val="auto"/>
          <w:sz w:val="22"/>
          <w:szCs w:val="22"/>
        </w:rPr>
        <w:t>ensuring unofficial Assistant Referees are not calling out or coaching the players</w:t>
      </w:r>
      <w:r w:rsidRPr="002024D8">
        <w:rPr>
          <w:rFonts w:ascii="Calibri Light" w:hAnsi="Calibri Light" w:cs="Calibri Light"/>
          <w:sz w:val="22"/>
          <w:szCs w:val="22"/>
        </w:rPr>
        <w:t xml:space="preserve">; and </w:t>
      </w:r>
    </w:p>
    <w:p w14:paraId="4A8C96BB" w14:textId="77777777" w:rsidR="00B63BF3" w:rsidRPr="002024D8" w:rsidRDefault="00B63BF3" w:rsidP="002024D8">
      <w:pPr>
        <w:pStyle w:val="Default"/>
        <w:numPr>
          <w:ilvl w:val="1"/>
          <w:numId w:val="13"/>
        </w:numPr>
        <w:spacing w:after="80"/>
        <w:ind w:left="709" w:hanging="283"/>
        <w:rPr>
          <w:rFonts w:ascii="Calibri Light" w:hAnsi="Calibri Light" w:cs="Calibri Light"/>
          <w:sz w:val="22"/>
          <w:szCs w:val="22"/>
        </w:rPr>
      </w:pPr>
      <w:r w:rsidRPr="002024D8">
        <w:rPr>
          <w:rFonts w:ascii="Calibri Light" w:hAnsi="Calibri Light" w:cs="Calibri Light"/>
          <w:sz w:val="22"/>
          <w:szCs w:val="22"/>
        </w:rPr>
        <w:lastRenderedPageBreak/>
        <w:t>ensuring Coaching Staff, including Trainers, are carrying out their duties correctly, including not calling out or coaching when inside the playing enclosure.</w:t>
      </w:r>
    </w:p>
    <w:p w14:paraId="0E7F6904" w14:textId="77777777" w:rsidR="00B63BF3" w:rsidRPr="002024D8" w:rsidRDefault="00B63BF3" w:rsidP="002024D8">
      <w:pPr>
        <w:pStyle w:val="Default"/>
        <w:numPr>
          <w:ilvl w:val="0"/>
          <w:numId w:val="14"/>
        </w:numPr>
        <w:spacing w:after="80"/>
        <w:rPr>
          <w:rFonts w:ascii="Calibri Light" w:hAnsi="Calibri Light" w:cs="Calibri Light"/>
          <w:sz w:val="22"/>
          <w:szCs w:val="22"/>
        </w:rPr>
      </w:pPr>
      <w:r w:rsidRPr="002024D8">
        <w:rPr>
          <w:rFonts w:ascii="Calibri Light" w:hAnsi="Calibri Light" w:cs="Calibri Light"/>
          <w:sz w:val="22"/>
          <w:szCs w:val="22"/>
        </w:rPr>
        <w:t>If a Field Marshal had any issue that requires escalation they are to approach the Ground Marshal in the first instance.  They may also contact the ACTJRU Secretary.</w:t>
      </w:r>
    </w:p>
    <w:p w14:paraId="48EC7334" w14:textId="77777777" w:rsidR="00B63BF3" w:rsidRPr="002024D8" w:rsidRDefault="00B63BF3" w:rsidP="00B63BF3">
      <w:pPr>
        <w:pStyle w:val="Default"/>
        <w:numPr>
          <w:ilvl w:val="0"/>
          <w:numId w:val="14"/>
        </w:numPr>
        <w:rPr>
          <w:rFonts w:ascii="Calibri Light" w:hAnsi="Calibri Light" w:cs="Calibri Light"/>
          <w:sz w:val="22"/>
          <w:szCs w:val="22"/>
        </w:rPr>
      </w:pPr>
      <w:r w:rsidRPr="002024D8">
        <w:rPr>
          <w:rFonts w:ascii="Calibri Light" w:hAnsi="Calibri Light" w:cs="Calibri Light"/>
          <w:sz w:val="22"/>
          <w:szCs w:val="22"/>
        </w:rPr>
        <w:t>Contravention of any of the Field Marshal rules will attract a sanction from the ACTJRU Secretary.  A sanction under this policy has no right of appeal and may include the team forfeiting the game; loss of Competition points or any other fine or penalty the ACTJRU Secretary may see fit to impose.  These sanctions are at the absolute discretion of the ACTJRU Secretary.</w:t>
      </w:r>
    </w:p>
    <w:p w14:paraId="320C66EF" w14:textId="77777777" w:rsidR="00B63BF3" w:rsidRPr="002024D8" w:rsidRDefault="00B63BF3" w:rsidP="00B63BF3">
      <w:pPr>
        <w:rPr>
          <w:rFonts w:ascii="Calibri Light" w:hAnsi="Calibri Light" w:cs="Calibri Light"/>
          <w:sz w:val="22"/>
          <w:szCs w:val="22"/>
        </w:rPr>
      </w:pPr>
    </w:p>
    <w:p w14:paraId="20D5BEE2" w14:textId="77777777" w:rsidR="00B63BF3" w:rsidRPr="002024D8" w:rsidRDefault="00B63BF3" w:rsidP="00B63BF3">
      <w:pPr>
        <w:pStyle w:val="Heading1"/>
        <w:tabs>
          <w:tab w:val="num" w:pos="709"/>
        </w:tabs>
        <w:spacing w:after="90"/>
        <w:rPr>
          <w:rFonts w:ascii="Calibri Light" w:hAnsi="Calibri Light" w:cs="Calibri Light"/>
          <w:sz w:val="22"/>
          <w:szCs w:val="22"/>
        </w:rPr>
      </w:pPr>
      <w:bookmarkStart w:id="5" w:name="_Hlk109917843"/>
      <w:r w:rsidRPr="002024D8">
        <w:rPr>
          <w:rFonts w:ascii="Calibri Light" w:hAnsi="Calibri Light" w:cs="Calibri Light"/>
          <w:sz w:val="22"/>
          <w:szCs w:val="22"/>
        </w:rPr>
        <w:t>FIELD OF PLAY – ROPED AREA</w:t>
      </w:r>
    </w:p>
    <w:bookmarkEnd w:id="5"/>
    <w:p w14:paraId="4308B8B2"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All clubs and schools have the responsibility of roping off each oval / field of play. This should be the entire field as some coaches / reserves, position themselves behind the posts.</w:t>
      </w:r>
    </w:p>
    <w:p w14:paraId="40A26147" w14:textId="77777777" w:rsidR="00B63BF3" w:rsidRPr="002024D8" w:rsidRDefault="00B63BF3" w:rsidP="00B63BF3">
      <w:pPr>
        <w:rPr>
          <w:rFonts w:ascii="Calibri Light" w:hAnsi="Calibri Light" w:cs="Calibri Light"/>
          <w:sz w:val="22"/>
          <w:szCs w:val="22"/>
        </w:rPr>
      </w:pPr>
    </w:p>
    <w:p w14:paraId="307AA7C0" w14:textId="77777777" w:rsidR="00B63BF3" w:rsidRPr="002024D8" w:rsidRDefault="00B63BF3" w:rsidP="00B63BF3">
      <w:pPr>
        <w:pStyle w:val="Heading1"/>
        <w:tabs>
          <w:tab w:val="num" w:pos="709"/>
        </w:tabs>
        <w:spacing w:after="90"/>
        <w:rPr>
          <w:rFonts w:ascii="Calibri Light" w:hAnsi="Calibri Light" w:cs="Calibri Light"/>
          <w:sz w:val="22"/>
          <w:szCs w:val="22"/>
        </w:rPr>
      </w:pPr>
      <w:r w:rsidRPr="002024D8">
        <w:rPr>
          <w:rFonts w:ascii="Calibri Light" w:hAnsi="Calibri Light" w:cs="Calibri Light"/>
          <w:sz w:val="22"/>
          <w:szCs w:val="22"/>
        </w:rPr>
        <w:t xml:space="preserve">FIELD OF PLAY – </w:t>
      </w:r>
      <w:bookmarkStart w:id="6" w:name="_Hlk109917872"/>
      <w:r w:rsidRPr="002024D8">
        <w:rPr>
          <w:rFonts w:ascii="Calibri Light" w:hAnsi="Calibri Light" w:cs="Calibri Light"/>
          <w:sz w:val="22"/>
          <w:szCs w:val="22"/>
        </w:rPr>
        <w:t>PERSONS PERMITTED IN SIDE ROPED AREA</w:t>
      </w:r>
      <w:bookmarkEnd w:id="6"/>
    </w:p>
    <w:p w14:paraId="6C824B1C"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 xml:space="preserve">The </w:t>
      </w:r>
      <w:r w:rsidRPr="002024D8">
        <w:rPr>
          <w:rFonts w:ascii="Calibri Light" w:hAnsi="Calibri Light" w:cs="Calibri Light"/>
          <w:b/>
          <w:bCs/>
          <w:sz w:val="22"/>
          <w:szCs w:val="22"/>
        </w:rPr>
        <w:t>Referee</w:t>
      </w:r>
      <w:r w:rsidRPr="002024D8">
        <w:rPr>
          <w:rFonts w:ascii="Calibri Light" w:hAnsi="Calibri Light" w:cs="Calibri Light"/>
          <w:sz w:val="22"/>
          <w:szCs w:val="22"/>
        </w:rPr>
        <w:t xml:space="preserve">, two touch judges or </w:t>
      </w:r>
      <w:r w:rsidRPr="002024D8">
        <w:rPr>
          <w:rFonts w:ascii="Calibri Light" w:hAnsi="Calibri Light" w:cs="Calibri Light"/>
          <w:b/>
          <w:bCs/>
          <w:sz w:val="22"/>
          <w:szCs w:val="22"/>
        </w:rPr>
        <w:t>Assistant Referees</w:t>
      </w:r>
      <w:r w:rsidRPr="002024D8">
        <w:rPr>
          <w:rFonts w:ascii="Calibri Light" w:hAnsi="Calibri Light" w:cs="Calibri Light"/>
          <w:sz w:val="22"/>
          <w:szCs w:val="22"/>
        </w:rPr>
        <w:t xml:space="preserve"> and the actual players (max 15 per team) are permitted within the playing arena.</w:t>
      </w:r>
    </w:p>
    <w:p w14:paraId="5D88739F" w14:textId="77777777" w:rsidR="00B63BF3" w:rsidRPr="002024D8" w:rsidRDefault="00B63BF3" w:rsidP="00B63BF3">
      <w:pPr>
        <w:rPr>
          <w:rFonts w:ascii="Calibri Light" w:hAnsi="Calibri Light" w:cs="Calibri Light"/>
          <w:sz w:val="22"/>
          <w:szCs w:val="22"/>
        </w:rPr>
      </w:pPr>
    </w:p>
    <w:p w14:paraId="56C87DBE"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The Ground Marshal is also permitted inside the roped field of play.</w:t>
      </w:r>
    </w:p>
    <w:p w14:paraId="648CB9D6" w14:textId="77777777" w:rsidR="00B63BF3" w:rsidRPr="002024D8" w:rsidRDefault="00B63BF3" w:rsidP="00B63BF3">
      <w:pPr>
        <w:rPr>
          <w:rFonts w:ascii="Calibri Light" w:hAnsi="Calibri Light" w:cs="Calibri Light"/>
          <w:sz w:val="22"/>
          <w:szCs w:val="22"/>
        </w:rPr>
      </w:pPr>
    </w:p>
    <w:p w14:paraId="05C24274"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No Coaches, Managers, Water Runners, Medical Staff and Player reserves are to be inside the roped area. Coaches, managers, medical staff and reserves may enter the field of play at half &amp; full time.</w:t>
      </w:r>
    </w:p>
    <w:p w14:paraId="087C0B59" w14:textId="77777777" w:rsidR="00B63BF3" w:rsidRPr="002024D8" w:rsidRDefault="00B63BF3" w:rsidP="00B63BF3">
      <w:pPr>
        <w:rPr>
          <w:rFonts w:ascii="Calibri Light" w:hAnsi="Calibri Light" w:cs="Calibri Light"/>
          <w:sz w:val="22"/>
          <w:szCs w:val="22"/>
        </w:rPr>
      </w:pPr>
    </w:p>
    <w:p w14:paraId="5A68B3F6" w14:textId="0379B392" w:rsidR="00B9560C" w:rsidRPr="002024D8" w:rsidRDefault="00B63BF3" w:rsidP="00B9560C">
      <w:pPr>
        <w:spacing w:after="200"/>
        <w:rPr>
          <w:rFonts w:ascii="Calibri Light" w:hAnsi="Calibri Light" w:cs="Calibri Light"/>
          <w:sz w:val="22"/>
          <w:szCs w:val="22"/>
        </w:rPr>
      </w:pPr>
      <w:r w:rsidRPr="002024D8">
        <w:rPr>
          <w:rFonts w:ascii="Calibri Light" w:hAnsi="Calibri Light" w:cs="Calibri Light"/>
          <w:sz w:val="22"/>
          <w:szCs w:val="22"/>
        </w:rPr>
        <w:t>Medical staff may enter the field of play to attend an injured player.  It is recommended they wear a high viz vest</w:t>
      </w:r>
      <w:r w:rsidR="00B9560C">
        <w:rPr>
          <w:rFonts w:ascii="Calibri Light" w:hAnsi="Calibri Light" w:cs="Calibri Light"/>
          <w:sz w:val="22"/>
          <w:szCs w:val="22"/>
        </w:rPr>
        <w:t xml:space="preserve"> recommended as </w:t>
      </w:r>
      <w:r w:rsidR="00B9560C">
        <w:rPr>
          <w:rFonts w:ascii="Calibri Light" w:hAnsi="Calibri Light" w:cs="Calibri Light"/>
          <w:b/>
          <w:bCs/>
          <w:color w:val="FF0000"/>
          <w:sz w:val="22"/>
          <w:szCs w:val="22"/>
          <w:bdr w:val="single" w:sz="4" w:space="0" w:color="595959" w:themeColor="text1" w:themeTint="A6"/>
        </w:rPr>
        <w:t>RED</w:t>
      </w:r>
      <w:r w:rsidR="00B9560C" w:rsidRPr="00B9560C">
        <w:rPr>
          <w:rFonts w:ascii="Calibri Light" w:hAnsi="Calibri Light" w:cs="Calibri Light"/>
          <w:color w:val="FF0000"/>
          <w:sz w:val="22"/>
          <w:szCs w:val="22"/>
        </w:rPr>
        <w:t xml:space="preserve"> </w:t>
      </w:r>
      <w:r w:rsidR="00B9560C">
        <w:rPr>
          <w:rFonts w:ascii="Calibri Light" w:hAnsi="Calibri Light" w:cs="Calibri Light"/>
          <w:sz w:val="22"/>
          <w:szCs w:val="22"/>
        </w:rPr>
        <w:t>in colour</w:t>
      </w:r>
      <w:r w:rsidR="00B9560C" w:rsidRPr="002024D8">
        <w:rPr>
          <w:rFonts w:ascii="Calibri Light" w:hAnsi="Calibri Light" w:cs="Calibri Light"/>
          <w:sz w:val="22"/>
          <w:szCs w:val="22"/>
        </w:rPr>
        <w:t>.</w:t>
      </w:r>
      <w:r w:rsidR="00B9560C">
        <w:rPr>
          <w:rFonts w:ascii="Calibri Light" w:hAnsi="Calibri Light" w:cs="Calibri Light"/>
          <w:sz w:val="22"/>
          <w:szCs w:val="22"/>
        </w:rPr>
        <w:t xml:space="preserve">  The ACTJRU has a number of these vest for those that are accredited with Sports Medicine Australia.   </w:t>
      </w:r>
    </w:p>
    <w:p w14:paraId="19CC1972" w14:textId="7DCCCBB1"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 xml:space="preserve">  They are not permitted to remain inside the roped area during general play.  Managers / Coaches may enter the field of play if the injury is considered serious where extra medical assistance is required – assistance to the first responder, stretcher, ambulance etc.  No parents are to enter the field of play.  If an injury is considered serious a parent / guardian will be provided permission to enter the field of play by the team manager and ground marshal and escorted onto the field to be with their child.</w:t>
      </w:r>
    </w:p>
    <w:p w14:paraId="45F8E229" w14:textId="77777777" w:rsidR="00B63BF3" w:rsidRPr="002024D8" w:rsidRDefault="00B63BF3" w:rsidP="00B63BF3">
      <w:pPr>
        <w:rPr>
          <w:rFonts w:ascii="Calibri Light" w:hAnsi="Calibri Light" w:cs="Calibri Light"/>
          <w:sz w:val="22"/>
          <w:szCs w:val="22"/>
        </w:rPr>
      </w:pPr>
    </w:p>
    <w:p w14:paraId="78091E20"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u w:val="single"/>
        </w:rPr>
        <w:t>Water Runners</w:t>
      </w:r>
      <w:r w:rsidRPr="002024D8">
        <w:rPr>
          <w:rFonts w:ascii="Calibri Light" w:hAnsi="Calibri Light" w:cs="Calibri Light"/>
          <w:sz w:val="22"/>
          <w:szCs w:val="22"/>
        </w:rPr>
        <w:t>:</w:t>
      </w:r>
    </w:p>
    <w:p w14:paraId="10D5ACA9" w14:textId="77777777"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Each team is permitted two (2) water runners.  They are not to be the Coach and or the  Assistant Coach.</w:t>
      </w:r>
    </w:p>
    <w:p w14:paraId="704D8CC2" w14:textId="799D1C0E"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 xml:space="preserve">It is recommended that they wear a coloured high </w:t>
      </w:r>
      <w:r w:rsidR="00B9560C" w:rsidRPr="002024D8">
        <w:rPr>
          <w:rFonts w:ascii="Calibri Light" w:hAnsi="Calibri Light" w:cs="Calibri Light"/>
          <w:sz w:val="22"/>
          <w:szCs w:val="22"/>
        </w:rPr>
        <w:t>Viz Vest</w:t>
      </w:r>
      <w:r w:rsidR="00B9560C">
        <w:rPr>
          <w:rFonts w:ascii="Calibri Light" w:hAnsi="Calibri Light" w:cs="Calibri Light"/>
          <w:sz w:val="22"/>
          <w:szCs w:val="22"/>
        </w:rPr>
        <w:t xml:space="preserve">, recommended </w:t>
      </w:r>
      <w:r w:rsidR="00B9560C" w:rsidRPr="00B9560C">
        <w:rPr>
          <w:rFonts w:ascii="Calibri Light" w:hAnsi="Calibri Light" w:cs="Calibri Light"/>
          <w:b/>
          <w:bCs/>
          <w:color w:val="00B050"/>
          <w:sz w:val="22"/>
          <w:szCs w:val="22"/>
          <w:bdr w:val="single" w:sz="4" w:space="0" w:color="595959" w:themeColor="text1" w:themeTint="A6"/>
        </w:rPr>
        <w:t>GREEN</w:t>
      </w:r>
      <w:r w:rsidR="00B9560C" w:rsidRPr="00B9560C">
        <w:rPr>
          <w:rFonts w:ascii="Calibri Light" w:hAnsi="Calibri Light" w:cs="Calibri Light"/>
          <w:color w:val="00B050"/>
          <w:sz w:val="22"/>
          <w:szCs w:val="22"/>
        </w:rPr>
        <w:t xml:space="preserve"> </w:t>
      </w:r>
      <w:r w:rsidR="00B9560C">
        <w:rPr>
          <w:rFonts w:ascii="Calibri Light" w:hAnsi="Calibri Light" w:cs="Calibri Light"/>
          <w:sz w:val="22"/>
          <w:szCs w:val="22"/>
        </w:rPr>
        <w:t xml:space="preserve">or </w:t>
      </w:r>
      <w:r w:rsidR="00B9560C" w:rsidRPr="00B9560C">
        <w:rPr>
          <w:rFonts w:ascii="Calibri Light" w:hAnsi="Calibri Light" w:cs="Calibri Light"/>
          <w:b/>
          <w:bCs/>
          <w:color w:val="0070C0"/>
          <w:sz w:val="22"/>
          <w:szCs w:val="22"/>
          <w:bdr w:val="single" w:sz="4" w:space="0" w:color="595959" w:themeColor="text1" w:themeTint="A6"/>
        </w:rPr>
        <w:t>BLUE</w:t>
      </w:r>
      <w:r w:rsidR="00B9560C" w:rsidRPr="00B9560C">
        <w:rPr>
          <w:rFonts w:ascii="Calibri Light" w:hAnsi="Calibri Light" w:cs="Calibri Light"/>
          <w:color w:val="0070C0"/>
          <w:sz w:val="22"/>
          <w:szCs w:val="22"/>
        </w:rPr>
        <w:t xml:space="preserve"> </w:t>
      </w:r>
      <w:r w:rsidR="00B9560C">
        <w:rPr>
          <w:rFonts w:ascii="Calibri Light" w:hAnsi="Calibri Light" w:cs="Calibri Light"/>
          <w:sz w:val="22"/>
          <w:szCs w:val="22"/>
        </w:rPr>
        <w:t>in colour</w:t>
      </w:r>
      <w:r w:rsidRPr="002024D8">
        <w:rPr>
          <w:rFonts w:ascii="Calibri Light" w:hAnsi="Calibri Light" w:cs="Calibri Light"/>
          <w:sz w:val="22"/>
          <w:szCs w:val="22"/>
        </w:rPr>
        <w:t>.</w:t>
      </w:r>
    </w:p>
    <w:p w14:paraId="6A1DE59C" w14:textId="77777777"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They are only permitted on the field of play during a stoppage for injury and or after a try is scored.</w:t>
      </w:r>
    </w:p>
    <w:p w14:paraId="17FE8AAF"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A person (water runner) delivering the kicking tee for a penalty is not to carry water.</w:t>
      </w:r>
    </w:p>
    <w:p w14:paraId="1B1B1C77"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All reserves entering the field of play should make their way to the touch judge / assistant referee prior to entering the field of play.  They should not “just enter” the field of play.  They are only permitted to enter the field of play at a stoppage.  This is not during a penalty shot for goal.</w:t>
      </w:r>
    </w:p>
    <w:p w14:paraId="7A1FC03E" w14:textId="77777777" w:rsidR="00B63BF3" w:rsidRPr="002024D8" w:rsidRDefault="00B63BF3" w:rsidP="00B63BF3">
      <w:pPr>
        <w:rPr>
          <w:rFonts w:ascii="Calibri Light" w:hAnsi="Calibri Light" w:cs="Calibri Light"/>
          <w:sz w:val="22"/>
          <w:szCs w:val="22"/>
        </w:rPr>
      </w:pPr>
    </w:p>
    <w:p w14:paraId="2F1F0183" w14:textId="13C1A10A" w:rsidR="00B63BF3" w:rsidRPr="00463201" w:rsidRDefault="00B63BF3" w:rsidP="00B9560C">
      <w:pPr>
        <w:pStyle w:val="Heading1"/>
        <w:tabs>
          <w:tab w:val="num" w:pos="709"/>
        </w:tabs>
        <w:spacing w:after="90"/>
        <w:jc w:val="center"/>
        <w:rPr>
          <w:rFonts w:ascii="Calibri Light" w:hAnsi="Calibri Light" w:cs="Calibri Light"/>
          <w:sz w:val="26"/>
          <w:szCs w:val="26"/>
        </w:rPr>
      </w:pPr>
      <w:bookmarkStart w:id="7" w:name="_Hlk109917895"/>
      <w:r w:rsidRPr="00463201">
        <w:rPr>
          <w:rFonts w:ascii="Calibri Light" w:hAnsi="Calibri Light" w:cs="Calibri Light"/>
          <w:color w:val="FF0000"/>
          <w:sz w:val="26"/>
          <w:szCs w:val="26"/>
        </w:rPr>
        <w:t xml:space="preserve">NO </w:t>
      </w:r>
      <w:r w:rsidRPr="00463201">
        <w:rPr>
          <w:rFonts w:ascii="Calibri Light" w:hAnsi="Calibri Light" w:cs="Calibri Light"/>
          <w:sz w:val="26"/>
          <w:szCs w:val="26"/>
        </w:rPr>
        <w:t>DOGS</w:t>
      </w:r>
      <w:r w:rsidR="00B9560C">
        <w:rPr>
          <w:rFonts w:ascii="Calibri Light" w:hAnsi="Calibri Light" w:cs="Calibri Light"/>
          <w:sz w:val="26"/>
          <w:szCs w:val="26"/>
        </w:rPr>
        <w:t xml:space="preserve">         </w:t>
      </w:r>
      <w:r w:rsidRPr="00463201">
        <w:rPr>
          <w:rFonts w:ascii="Calibri Light" w:hAnsi="Calibri Light" w:cs="Calibri Light"/>
          <w:sz w:val="26"/>
          <w:szCs w:val="26"/>
        </w:rPr>
        <w:t xml:space="preserve"> </w:t>
      </w:r>
      <w:r w:rsidR="00463201" w:rsidRPr="00463201">
        <w:rPr>
          <w:rFonts w:ascii="Calibri Light" w:hAnsi="Calibri Light" w:cs="Calibri Light"/>
          <w:sz w:val="26"/>
          <w:szCs w:val="26"/>
        </w:rPr>
        <w:t xml:space="preserve">  </w:t>
      </w:r>
      <w:r w:rsidR="00B9560C">
        <w:rPr>
          <w:rFonts w:ascii="Calibri Light" w:hAnsi="Calibri Light" w:cs="Calibri Light"/>
          <w:sz w:val="26"/>
          <w:szCs w:val="26"/>
        </w:rPr>
        <w:t xml:space="preserve">     </w:t>
      </w:r>
      <w:r w:rsidR="00463201" w:rsidRPr="00463201">
        <w:rPr>
          <w:rFonts w:ascii="Calibri Light" w:hAnsi="Calibri Light" w:cs="Calibri Light"/>
          <w:sz w:val="26"/>
          <w:szCs w:val="26"/>
        </w:rPr>
        <w:t xml:space="preserve">   </w:t>
      </w:r>
      <w:r w:rsidR="00463201">
        <w:rPr>
          <w:rFonts w:ascii="Calibri Light" w:hAnsi="Calibri Light" w:cs="Calibri Light"/>
          <w:sz w:val="26"/>
          <w:szCs w:val="26"/>
        </w:rPr>
        <w:t xml:space="preserve">   </w:t>
      </w:r>
      <w:r w:rsidR="00463201" w:rsidRPr="00463201">
        <w:rPr>
          <w:rFonts w:ascii="Calibri Light" w:hAnsi="Calibri Light" w:cs="Calibri Light"/>
          <w:sz w:val="26"/>
          <w:szCs w:val="26"/>
        </w:rPr>
        <w:t xml:space="preserve">  </w:t>
      </w:r>
      <w:r w:rsidRPr="00463201">
        <w:rPr>
          <w:rFonts w:ascii="Calibri Light" w:hAnsi="Calibri Light" w:cs="Calibri Light"/>
          <w:color w:val="FF0000"/>
          <w:sz w:val="26"/>
          <w:szCs w:val="26"/>
        </w:rPr>
        <w:t xml:space="preserve">NO </w:t>
      </w:r>
      <w:r w:rsidRPr="00463201">
        <w:rPr>
          <w:rFonts w:ascii="Calibri Light" w:hAnsi="Calibri Light" w:cs="Calibri Light"/>
          <w:sz w:val="26"/>
          <w:szCs w:val="26"/>
        </w:rPr>
        <w:t>ALCOHOL</w:t>
      </w:r>
      <w:r w:rsidR="00B9560C">
        <w:rPr>
          <w:rFonts w:ascii="Calibri Light" w:hAnsi="Calibri Light" w:cs="Calibri Light"/>
          <w:sz w:val="26"/>
          <w:szCs w:val="26"/>
        </w:rPr>
        <w:t xml:space="preserve">                  </w:t>
      </w:r>
      <w:r w:rsidR="00463201">
        <w:rPr>
          <w:rFonts w:ascii="Calibri Light" w:hAnsi="Calibri Light" w:cs="Calibri Light"/>
          <w:sz w:val="26"/>
          <w:szCs w:val="26"/>
        </w:rPr>
        <w:t xml:space="preserve">  </w:t>
      </w:r>
      <w:r w:rsidR="00463201" w:rsidRPr="00463201">
        <w:rPr>
          <w:rFonts w:ascii="Calibri Light" w:hAnsi="Calibri Light" w:cs="Calibri Light"/>
          <w:sz w:val="26"/>
          <w:szCs w:val="26"/>
        </w:rPr>
        <w:t xml:space="preserve">      </w:t>
      </w:r>
      <w:r w:rsidRPr="00463201">
        <w:rPr>
          <w:rFonts w:ascii="Calibri Light" w:hAnsi="Calibri Light" w:cs="Calibri Light"/>
          <w:color w:val="FF0000"/>
          <w:sz w:val="26"/>
          <w:szCs w:val="26"/>
        </w:rPr>
        <w:t xml:space="preserve">NO </w:t>
      </w:r>
      <w:r w:rsidRPr="00463201">
        <w:rPr>
          <w:rFonts w:ascii="Calibri Light" w:hAnsi="Calibri Light" w:cs="Calibri Light"/>
          <w:sz w:val="26"/>
          <w:szCs w:val="26"/>
        </w:rPr>
        <w:t>SMOKING</w:t>
      </w:r>
      <w:r w:rsidR="00463201" w:rsidRPr="00463201">
        <w:rPr>
          <w:rFonts w:ascii="Calibri Light" w:hAnsi="Calibri Light" w:cs="Calibri Light"/>
          <w:sz w:val="26"/>
          <w:szCs w:val="26"/>
        </w:rPr>
        <w:t xml:space="preserve"> </w:t>
      </w:r>
      <w:r w:rsidR="00B9560C">
        <w:rPr>
          <w:rFonts w:ascii="Calibri Light" w:hAnsi="Calibri Light" w:cs="Calibri Light"/>
          <w:sz w:val="26"/>
          <w:szCs w:val="26"/>
        </w:rPr>
        <w:t xml:space="preserve">        </w:t>
      </w:r>
      <w:r w:rsidR="00463201" w:rsidRPr="00463201">
        <w:rPr>
          <w:rFonts w:ascii="Calibri Light" w:hAnsi="Calibri Light" w:cs="Calibri Light"/>
          <w:sz w:val="26"/>
          <w:szCs w:val="26"/>
        </w:rPr>
        <w:t xml:space="preserve"> </w:t>
      </w:r>
      <w:r w:rsidR="00463201">
        <w:rPr>
          <w:rFonts w:ascii="Calibri Light" w:hAnsi="Calibri Light" w:cs="Calibri Light"/>
          <w:sz w:val="26"/>
          <w:szCs w:val="26"/>
        </w:rPr>
        <w:t xml:space="preserve">   </w:t>
      </w:r>
      <w:r w:rsidR="00463201" w:rsidRPr="00463201">
        <w:rPr>
          <w:rFonts w:ascii="Calibri Light" w:hAnsi="Calibri Light" w:cs="Calibri Light"/>
          <w:sz w:val="26"/>
          <w:szCs w:val="26"/>
        </w:rPr>
        <w:t xml:space="preserve">      </w:t>
      </w:r>
      <w:r w:rsidR="00463201" w:rsidRPr="00463201">
        <w:rPr>
          <w:rFonts w:ascii="Calibri Light" w:hAnsi="Calibri Light" w:cs="Calibri Light"/>
          <w:color w:val="FF0000"/>
          <w:sz w:val="26"/>
          <w:szCs w:val="26"/>
        </w:rPr>
        <w:t>ABUSULATEY</w:t>
      </w:r>
    </w:p>
    <w:p w14:paraId="67106A5C" w14:textId="19D68D46" w:rsidR="00B63BF3" w:rsidRPr="002024D8" w:rsidRDefault="00B63BF3" w:rsidP="00B63BF3">
      <w:pPr>
        <w:rPr>
          <w:rFonts w:ascii="Calibri Light" w:hAnsi="Calibri Light" w:cs="Calibri Light"/>
          <w:sz w:val="22"/>
          <w:szCs w:val="22"/>
        </w:rPr>
      </w:pPr>
      <w:bookmarkStart w:id="8" w:name="_Hlk109557382"/>
      <w:bookmarkEnd w:id="7"/>
      <w:r w:rsidRPr="002024D8">
        <w:rPr>
          <w:rFonts w:ascii="Calibri Light" w:hAnsi="Calibri Light" w:cs="Calibri Light"/>
          <w:b/>
          <w:bCs/>
          <w:sz w:val="22"/>
          <w:szCs w:val="22"/>
        </w:rPr>
        <w:t>DOGS</w:t>
      </w:r>
      <w:r w:rsidRPr="002024D8">
        <w:rPr>
          <w:rFonts w:ascii="Calibri Light" w:hAnsi="Calibri Light" w:cs="Calibri Light"/>
          <w:sz w:val="22"/>
          <w:szCs w:val="22"/>
        </w:rPr>
        <w:t xml:space="preserve"> are NOT permitted at any junior Rugby sporting events and venues – this includes all games and trainings.  This is an ACT Sports and Recreation </w:t>
      </w:r>
      <w:bookmarkStart w:id="9" w:name="_Hlk109556999"/>
      <w:r w:rsidRPr="002024D8">
        <w:rPr>
          <w:rFonts w:ascii="Calibri Light" w:hAnsi="Calibri Light" w:cs="Calibri Light"/>
          <w:sz w:val="22"/>
          <w:szCs w:val="22"/>
        </w:rPr>
        <w:t xml:space="preserve">(government) </w:t>
      </w:r>
      <w:bookmarkEnd w:id="9"/>
      <w:r w:rsidRPr="002024D8">
        <w:rPr>
          <w:rFonts w:ascii="Calibri Light" w:hAnsi="Calibri Light" w:cs="Calibri Light"/>
          <w:sz w:val="22"/>
          <w:szCs w:val="22"/>
        </w:rPr>
        <w:t xml:space="preserve">requirement and carries a financial penalty .  </w:t>
      </w:r>
      <w:r w:rsidRPr="002024D8">
        <w:rPr>
          <w:rFonts w:ascii="Calibri Light" w:hAnsi="Calibri Light" w:cs="Calibri Light"/>
          <w:sz w:val="22"/>
          <w:szCs w:val="22"/>
        </w:rPr>
        <w:lastRenderedPageBreak/>
        <w:t>This may not be the case at venues in country locations (</w:t>
      </w:r>
      <w:r w:rsidR="00463201">
        <w:rPr>
          <w:rFonts w:ascii="Calibri Light" w:hAnsi="Calibri Light" w:cs="Calibri Light"/>
          <w:sz w:val="22"/>
          <w:szCs w:val="22"/>
        </w:rPr>
        <w:t xml:space="preserve">Queanbeyan, </w:t>
      </w:r>
      <w:r w:rsidRPr="002024D8">
        <w:rPr>
          <w:rFonts w:ascii="Calibri Light" w:hAnsi="Calibri Light" w:cs="Calibri Light"/>
          <w:sz w:val="22"/>
          <w:szCs w:val="22"/>
        </w:rPr>
        <w:t>Jindabyne, Cooma, Broulee, Batemans Bay, Goulburn and Yass</w:t>
      </w:r>
      <w:r w:rsidR="00463201">
        <w:rPr>
          <w:rFonts w:ascii="Calibri Light" w:hAnsi="Calibri Light" w:cs="Calibri Light"/>
          <w:sz w:val="22"/>
          <w:szCs w:val="22"/>
        </w:rPr>
        <w:t xml:space="preserve"> and other NSW Council controlled fields</w:t>
      </w:r>
      <w:r w:rsidRPr="002024D8">
        <w:rPr>
          <w:rFonts w:ascii="Calibri Light" w:hAnsi="Calibri Light" w:cs="Calibri Light"/>
          <w:sz w:val="22"/>
          <w:szCs w:val="22"/>
        </w:rPr>
        <w:t>) and some schools, however the ACTJRU request these clubs and schools align with the ACT Government requirements. Persons with dogs will be asked to leave the venue and the game may be suspended until such time the dog has been removed.</w:t>
      </w:r>
    </w:p>
    <w:p w14:paraId="7BCD384A" w14:textId="77777777" w:rsidR="00B63BF3" w:rsidRPr="002024D8" w:rsidRDefault="00B63BF3" w:rsidP="00B63BF3">
      <w:pPr>
        <w:rPr>
          <w:rFonts w:ascii="Calibri Light" w:hAnsi="Calibri Light" w:cs="Calibri Light"/>
          <w:sz w:val="22"/>
          <w:szCs w:val="22"/>
        </w:rPr>
      </w:pPr>
    </w:p>
    <w:p w14:paraId="0AF56C2B"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b/>
          <w:bCs/>
          <w:sz w:val="22"/>
          <w:szCs w:val="22"/>
        </w:rPr>
        <w:t>SMOKING</w:t>
      </w:r>
      <w:r w:rsidRPr="002024D8">
        <w:rPr>
          <w:rFonts w:ascii="Calibri Light" w:hAnsi="Calibri Light" w:cs="Calibri Light"/>
          <w:sz w:val="22"/>
          <w:szCs w:val="22"/>
        </w:rPr>
        <w:t xml:space="preserve"> is </w:t>
      </w:r>
      <w:r w:rsidRPr="00B9560C">
        <w:rPr>
          <w:rFonts w:ascii="Calibri Light" w:hAnsi="Calibri Light" w:cs="Calibri Light"/>
          <w:color w:val="FF0000"/>
          <w:sz w:val="22"/>
          <w:szCs w:val="22"/>
        </w:rPr>
        <w:t xml:space="preserve">NOT </w:t>
      </w:r>
      <w:r w:rsidRPr="002024D8">
        <w:rPr>
          <w:rFonts w:ascii="Calibri Light" w:hAnsi="Calibri Light" w:cs="Calibri Light"/>
          <w:sz w:val="22"/>
          <w:szCs w:val="22"/>
        </w:rPr>
        <w:t>permitted at any junior Rugby sporting events and venues – Persons smoking will be asked to leave the venue.  The venue includes the playing field, the sidelines and its immediate surrounds.</w:t>
      </w:r>
    </w:p>
    <w:p w14:paraId="044355B6" w14:textId="77777777" w:rsidR="00B63BF3" w:rsidRPr="002024D8" w:rsidRDefault="00B63BF3" w:rsidP="00B63BF3">
      <w:pPr>
        <w:rPr>
          <w:rFonts w:ascii="Calibri Light" w:hAnsi="Calibri Light" w:cs="Calibri Light"/>
          <w:sz w:val="22"/>
          <w:szCs w:val="22"/>
        </w:rPr>
      </w:pPr>
    </w:p>
    <w:p w14:paraId="263BE16A"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b/>
          <w:bCs/>
          <w:sz w:val="22"/>
          <w:szCs w:val="22"/>
        </w:rPr>
        <w:t>ALCOHOL</w:t>
      </w:r>
      <w:r w:rsidRPr="002024D8">
        <w:rPr>
          <w:rFonts w:ascii="Calibri Light" w:hAnsi="Calibri Light" w:cs="Calibri Light"/>
          <w:sz w:val="22"/>
          <w:szCs w:val="22"/>
        </w:rPr>
        <w:t xml:space="preserve"> is </w:t>
      </w:r>
      <w:r w:rsidRPr="00B9560C">
        <w:rPr>
          <w:rFonts w:ascii="Calibri Light" w:hAnsi="Calibri Light" w:cs="Calibri Light"/>
          <w:color w:val="FF0000"/>
          <w:sz w:val="22"/>
          <w:szCs w:val="22"/>
        </w:rPr>
        <w:t xml:space="preserve">NOT </w:t>
      </w:r>
      <w:r w:rsidRPr="002024D8">
        <w:rPr>
          <w:rFonts w:ascii="Calibri Light" w:hAnsi="Calibri Light" w:cs="Calibri Light"/>
          <w:sz w:val="22"/>
          <w:szCs w:val="22"/>
        </w:rPr>
        <w:t>permitted at any junior Rugby sporting events and venues, however in some instances permission to run junior Rugby fixtures prior to senior fixtures may be requested.  The ACTJRU will require extra Ground Marshals and signage at these senior fixtures to ensure patrons do not consume alcohol at the junior fixture prior to the senior fixture commencing. If the two fixtures are running at the same time there may be a requirement to keep patrons wanting to consume alcohol to remain away from the junior fixture while watching the senior fixture.</w:t>
      </w:r>
    </w:p>
    <w:bookmarkEnd w:id="8"/>
    <w:p w14:paraId="62435F1F" w14:textId="77777777" w:rsidR="00B63BF3" w:rsidRPr="002024D8" w:rsidRDefault="00B63BF3" w:rsidP="00B63BF3">
      <w:pPr>
        <w:rPr>
          <w:rFonts w:ascii="Calibri Light" w:hAnsi="Calibri Light" w:cs="Calibri Light"/>
          <w:sz w:val="22"/>
          <w:szCs w:val="22"/>
        </w:rPr>
      </w:pPr>
    </w:p>
    <w:p w14:paraId="4DA50A44" w14:textId="77777777" w:rsidR="00B63BF3" w:rsidRPr="002024D8" w:rsidRDefault="00B63BF3" w:rsidP="00B63BF3">
      <w:pPr>
        <w:pStyle w:val="Heading1"/>
        <w:tabs>
          <w:tab w:val="num" w:pos="709"/>
        </w:tabs>
        <w:spacing w:after="90"/>
        <w:rPr>
          <w:rFonts w:ascii="Calibri Light" w:hAnsi="Calibri Light" w:cs="Calibri Light"/>
          <w:sz w:val="22"/>
          <w:szCs w:val="22"/>
        </w:rPr>
      </w:pPr>
      <w:r w:rsidRPr="002024D8">
        <w:rPr>
          <w:rFonts w:ascii="Calibri Light" w:hAnsi="Calibri Light" w:cs="Calibri Light"/>
          <w:sz w:val="22"/>
          <w:szCs w:val="22"/>
        </w:rPr>
        <w:t>TEAMS</w:t>
      </w:r>
    </w:p>
    <w:p w14:paraId="4F87C305"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All teams should be ready to enter the field of play prior to their scheduled start time or as soon as the previous game has been completed.</w:t>
      </w:r>
    </w:p>
    <w:p w14:paraId="26517B5F" w14:textId="77777777" w:rsidR="00B63BF3" w:rsidRPr="002024D8" w:rsidRDefault="00B63BF3" w:rsidP="00B63BF3">
      <w:pPr>
        <w:rPr>
          <w:rFonts w:ascii="Calibri Light" w:hAnsi="Calibri Light" w:cs="Calibri Light"/>
          <w:sz w:val="22"/>
          <w:szCs w:val="22"/>
        </w:rPr>
      </w:pPr>
    </w:p>
    <w:p w14:paraId="1EF6BC36" w14:textId="77777777"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 xml:space="preserve">Teams should meet in the centre of the field, shake hands and then move to their respective positions.  There should be no huddle on the field of play.  This should be done prior to entering the field of play.  </w:t>
      </w:r>
    </w:p>
    <w:p w14:paraId="7A9F2F24" w14:textId="77777777" w:rsidR="00B63BF3" w:rsidRPr="002024D8" w:rsidRDefault="00B63BF3" w:rsidP="00B63BF3">
      <w:pPr>
        <w:rPr>
          <w:rFonts w:ascii="Calibri Light" w:hAnsi="Calibri Light" w:cs="Calibri Light"/>
          <w:sz w:val="22"/>
          <w:szCs w:val="22"/>
        </w:rPr>
      </w:pPr>
    </w:p>
    <w:p w14:paraId="47E07BE0" w14:textId="1AB77D7C"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 xml:space="preserve">At the end of each game teams are to vacate the playing area </w:t>
      </w:r>
      <w:r w:rsidR="008876D9" w:rsidRPr="002024D8">
        <w:rPr>
          <w:rFonts w:ascii="Calibri Light" w:hAnsi="Calibri Light" w:cs="Calibri Light"/>
          <w:sz w:val="22"/>
          <w:szCs w:val="22"/>
        </w:rPr>
        <w:t xml:space="preserve">as soon as practicable, </w:t>
      </w:r>
      <w:r w:rsidRPr="002024D8">
        <w:rPr>
          <w:rFonts w:ascii="Calibri Light" w:hAnsi="Calibri Light" w:cs="Calibri Light"/>
          <w:sz w:val="22"/>
          <w:szCs w:val="22"/>
        </w:rPr>
        <w:t>to allow the next game to start.  Teams should quickly shake hands and move quickly to the side line to clap each other off.  They should then vacate the playing arena.  There should be no club song / war cry sung on the field of play unless time permits. The referee of the next game should blow his whistle to indicate teams should enter the playing area.  He will commence his clock for the next game at the scheduled start time regardless of the teams being ready.</w:t>
      </w:r>
    </w:p>
    <w:p w14:paraId="09FD2DB3" w14:textId="77777777" w:rsidR="00B63BF3" w:rsidRPr="002024D8" w:rsidRDefault="00B63BF3" w:rsidP="00B63BF3">
      <w:pPr>
        <w:rPr>
          <w:rFonts w:ascii="Calibri Light" w:hAnsi="Calibri Light" w:cs="Calibri Light"/>
          <w:sz w:val="22"/>
          <w:szCs w:val="22"/>
        </w:rPr>
      </w:pPr>
    </w:p>
    <w:p w14:paraId="50CEE007" w14:textId="031B1A25" w:rsidR="00B63BF3" w:rsidRPr="002024D8" w:rsidRDefault="00B63BF3" w:rsidP="00B63BF3">
      <w:pPr>
        <w:pStyle w:val="Heading1"/>
        <w:tabs>
          <w:tab w:val="num" w:pos="709"/>
        </w:tabs>
        <w:spacing w:after="90"/>
        <w:rPr>
          <w:rFonts w:ascii="Calibri Light" w:hAnsi="Calibri Light" w:cs="Calibri Light"/>
          <w:sz w:val="22"/>
          <w:szCs w:val="22"/>
        </w:rPr>
      </w:pPr>
      <w:r w:rsidRPr="002024D8">
        <w:rPr>
          <w:rFonts w:ascii="Calibri Light" w:hAnsi="Calibri Light" w:cs="Calibri Light"/>
          <w:sz w:val="22"/>
          <w:szCs w:val="22"/>
        </w:rPr>
        <w:t>REFEREE ATTENDANCE / RESULTS SHEET</w:t>
      </w:r>
    </w:p>
    <w:p w14:paraId="2B7548A2" w14:textId="77777777"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 xml:space="preserve">All Referees are to approach the Ground Marshal to advise they are on site, confirm the location of their match and the location of the Referee Attendance / Results Sheet.  </w:t>
      </w:r>
    </w:p>
    <w:p w14:paraId="4D702B65" w14:textId="77777777"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 xml:space="preserve">Prior to the match, the Referee must identify and meet with each Team’s Field Marshal so they are familiar with that person and able to identify them on the side line if required during the game. </w:t>
      </w:r>
    </w:p>
    <w:p w14:paraId="633D928A" w14:textId="77777777"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 xml:space="preserve">At the completion of their match, the Referee must confirm the result with both Team Managers, the names of any Player(s) issued with a Red, Yellow and or Blue Card.  </w:t>
      </w:r>
    </w:p>
    <w:p w14:paraId="4C2B9199" w14:textId="6002E8B4" w:rsidR="00B63BF3" w:rsidRPr="002024D8" w:rsidRDefault="00B63BF3" w:rsidP="00B63BF3">
      <w:pPr>
        <w:rPr>
          <w:rFonts w:ascii="Calibri Light" w:hAnsi="Calibri Light" w:cs="Calibri Light"/>
          <w:sz w:val="22"/>
          <w:szCs w:val="22"/>
        </w:rPr>
      </w:pPr>
      <w:r w:rsidRPr="002024D8">
        <w:rPr>
          <w:rFonts w:ascii="Calibri Light" w:hAnsi="Calibri Light" w:cs="Calibri Light"/>
          <w:sz w:val="22"/>
          <w:szCs w:val="22"/>
        </w:rPr>
        <w:t xml:space="preserve">The Referee must confirm the name(s) of any person, other than a Player, that has breached the Code of Conduct and where they, as the Match Official, are required to submit a Rugby Australia Incident Report via Rugby Xplorer.  </w:t>
      </w:r>
    </w:p>
    <w:p w14:paraId="6AA62904" w14:textId="77777777" w:rsidR="00EC3E5A" w:rsidRPr="00B9560C" w:rsidRDefault="00EC3E5A" w:rsidP="00B63BF3">
      <w:pPr>
        <w:rPr>
          <w:rFonts w:ascii="Calibri Light" w:hAnsi="Calibri Light" w:cs="Calibri Light"/>
          <w:b/>
          <w:bCs/>
          <w:sz w:val="22"/>
          <w:szCs w:val="22"/>
        </w:rPr>
      </w:pPr>
    </w:p>
    <w:p w14:paraId="3E7D6FC7" w14:textId="67F96B87" w:rsidR="00B63BF3" w:rsidRPr="002024D8" w:rsidRDefault="00B63BF3" w:rsidP="00B63BF3">
      <w:pPr>
        <w:spacing w:after="200"/>
        <w:rPr>
          <w:rFonts w:ascii="Calibri Light" w:hAnsi="Calibri Light" w:cs="Calibri Light"/>
          <w:sz w:val="22"/>
          <w:szCs w:val="22"/>
        </w:rPr>
      </w:pPr>
      <w:r w:rsidRPr="002024D8">
        <w:rPr>
          <w:rFonts w:ascii="Calibri Light" w:hAnsi="Calibri Light" w:cs="Calibri Light"/>
          <w:sz w:val="22"/>
          <w:szCs w:val="22"/>
        </w:rPr>
        <w:t>Referee</w:t>
      </w:r>
      <w:r w:rsidR="00B9560C">
        <w:rPr>
          <w:rFonts w:ascii="Calibri Light" w:hAnsi="Calibri Light" w:cs="Calibri Light"/>
          <w:sz w:val="22"/>
          <w:szCs w:val="22"/>
        </w:rPr>
        <w:t>s</w:t>
      </w:r>
      <w:r w:rsidRPr="002024D8">
        <w:rPr>
          <w:rFonts w:ascii="Calibri Light" w:hAnsi="Calibri Light" w:cs="Calibri Light"/>
          <w:sz w:val="22"/>
          <w:szCs w:val="22"/>
        </w:rPr>
        <w:t xml:space="preserve"> </w:t>
      </w:r>
      <w:r w:rsidR="00B9560C">
        <w:rPr>
          <w:rFonts w:ascii="Calibri Light" w:hAnsi="Calibri Light" w:cs="Calibri Light"/>
          <w:sz w:val="22"/>
          <w:szCs w:val="22"/>
        </w:rPr>
        <w:t xml:space="preserve">are </w:t>
      </w:r>
      <w:r w:rsidRPr="002024D8">
        <w:rPr>
          <w:rFonts w:ascii="Calibri Light" w:hAnsi="Calibri Light" w:cs="Calibri Light"/>
          <w:sz w:val="22"/>
          <w:szCs w:val="22"/>
        </w:rPr>
        <w:t xml:space="preserve">required to record the result, record any </w:t>
      </w:r>
      <w:r w:rsidR="00B9560C" w:rsidRPr="00B9560C">
        <w:rPr>
          <w:rFonts w:ascii="Calibri Light" w:hAnsi="Calibri Light" w:cs="Calibri Light"/>
          <w:color w:val="FF0000"/>
          <w:sz w:val="22"/>
          <w:szCs w:val="22"/>
          <w:bdr w:val="single" w:sz="4" w:space="0" w:color="595959" w:themeColor="text1" w:themeTint="A6"/>
        </w:rPr>
        <w:t>RED</w:t>
      </w:r>
      <w:r w:rsidR="00B9560C">
        <w:rPr>
          <w:rFonts w:ascii="Calibri Light" w:hAnsi="Calibri Light" w:cs="Calibri Light"/>
          <w:color w:val="FF0000"/>
          <w:sz w:val="22"/>
          <w:szCs w:val="22"/>
          <w:bdr w:val="single" w:sz="4" w:space="0" w:color="595959" w:themeColor="text1" w:themeTint="A6"/>
        </w:rPr>
        <w:t xml:space="preserve"> </w:t>
      </w:r>
      <w:r w:rsidRPr="002024D8">
        <w:rPr>
          <w:rFonts w:ascii="Calibri Light" w:hAnsi="Calibri Light" w:cs="Calibri Light"/>
          <w:sz w:val="22"/>
          <w:szCs w:val="22"/>
        </w:rPr>
        <w:t xml:space="preserve">, </w:t>
      </w:r>
      <w:r w:rsidR="00B9560C" w:rsidRPr="00B9560C">
        <w:rPr>
          <w:rFonts w:ascii="Calibri Light" w:hAnsi="Calibri Light" w:cs="Calibri Light"/>
          <w:b/>
          <w:bCs/>
          <w:color w:val="FFC000"/>
          <w:sz w:val="22"/>
          <w:szCs w:val="22"/>
          <w:bdr w:val="single" w:sz="4" w:space="0" w:color="595959" w:themeColor="text1" w:themeTint="A6"/>
        </w:rPr>
        <w:t>YELLOW</w:t>
      </w:r>
      <w:r w:rsidR="00B9560C">
        <w:rPr>
          <w:rFonts w:ascii="Calibri Light" w:hAnsi="Calibri Light" w:cs="Calibri Light"/>
          <w:b/>
          <w:bCs/>
          <w:color w:val="FFC000"/>
          <w:sz w:val="22"/>
          <w:szCs w:val="22"/>
          <w:bdr w:val="single" w:sz="4" w:space="0" w:color="595959" w:themeColor="text1" w:themeTint="A6"/>
        </w:rPr>
        <w:t xml:space="preserve"> </w:t>
      </w:r>
      <w:r w:rsidR="00B9560C" w:rsidRPr="00B9560C">
        <w:rPr>
          <w:rFonts w:ascii="Calibri Light" w:hAnsi="Calibri Light" w:cs="Calibri Light"/>
          <w:color w:val="FFC000"/>
          <w:sz w:val="22"/>
          <w:szCs w:val="22"/>
        </w:rPr>
        <w:t xml:space="preserve"> </w:t>
      </w:r>
      <w:r w:rsidRPr="002024D8">
        <w:rPr>
          <w:rFonts w:ascii="Calibri Light" w:hAnsi="Calibri Light" w:cs="Calibri Light"/>
          <w:sz w:val="22"/>
          <w:szCs w:val="22"/>
        </w:rPr>
        <w:t xml:space="preserve">and </w:t>
      </w:r>
      <w:r w:rsidR="00B9560C" w:rsidRPr="00B9560C">
        <w:rPr>
          <w:rFonts w:ascii="Calibri Light" w:hAnsi="Calibri Light" w:cs="Calibri Light"/>
          <w:b/>
          <w:bCs/>
          <w:color w:val="4F81BD" w:themeColor="accent1"/>
          <w:sz w:val="22"/>
          <w:szCs w:val="22"/>
          <w:bdr w:val="single" w:sz="4" w:space="0" w:color="595959" w:themeColor="text1" w:themeTint="A6"/>
        </w:rPr>
        <w:t>BLUE</w:t>
      </w:r>
      <w:r w:rsidR="00B9560C">
        <w:rPr>
          <w:rFonts w:ascii="Calibri Light" w:hAnsi="Calibri Light" w:cs="Calibri Light"/>
          <w:b/>
          <w:bCs/>
          <w:color w:val="4F81BD" w:themeColor="accent1"/>
          <w:sz w:val="22"/>
          <w:szCs w:val="22"/>
          <w:bdr w:val="single" w:sz="4" w:space="0" w:color="595959" w:themeColor="text1" w:themeTint="A6"/>
        </w:rPr>
        <w:t xml:space="preserve"> </w:t>
      </w:r>
      <w:r w:rsidR="00B9560C" w:rsidRPr="00B9560C">
        <w:rPr>
          <w:rFonts w:ascii="Calibri Light" w:hAnsi="Calibri Light" w:cs="Calibri Light"/>
          <w:color w:val="4F81BD" w:themeColor="accent1"/>
          <w:sz w:val="22"/>
          <w:szCs w:val="22"/>
        </w:rPr>
        <w:t xml:space="preserve"> </w:t>
      </w:r>
      <w:r w:rsidRPr="002024D8">
        <w:rPr>
          <w:rFonts w:ascii="Calibri Light" w:hAnsi="Calibri Light" w:cs="Calibri Light"/>
          <w:sz w:val="22"/>
          <w:szCs w:val="22"/>
        </w:rPr>
        <w:t>Cards issued and sign-off on the Referee Attendance / Results Sheet prior to their match payment.</w:t>
      </w:r>
    </w:p>
    <w:bookmarkEnd w:id="0"/>
    <w:p w14:paraId="1AF34542" w14:textId="77777777" w:rsidR="00B63BF3" w:rsidRPr="00CD3B35" w:rsidRDefault="00B63BF3" w:rsidP="00CD3B35">
      <w:pPr>
        <w:jc w:val="center"/>
        <w:rPr>
          <w:rFonts w:ascii="Calibri Light" w:hAnsi="Calibri Light" w:cs="Calibri Light"/>
          <w:b/>
          <w:bCs/>
          <w:sz w:val="26"/>
          <w:szCs w:val="26"/>
        </w:rPr>
      </w:pPr>
    </w:p>
    <w:sectPr w:rsidR="00B63BF3" w:rsidRPr="00CD3B35" w:rsidSect="00463201">
      <w:headerReference w:type="default" r:id="rId23"/>
      <w:footerReference w:type="even" r:id="rId24"/>
      <w:footerReference w:type="default" r:id="rId25"/>
      <w:footerReference w:type="first" r:id="rId26"/>
      <w:pgSz w:w="11906" w:h="16838" w:code="9"/>
      <w:pgMar w:top="142" w:right="1133" w:bottom="1077" w:left="1418" w:header="426" w:footer="435" w:gutter="6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7CF2" w14:textId="77777777" w:rsidR="00971D1F" w:rsidRDefault="00971D1F">
      <w:r>
        <w:separator/>
      </w:r>
    </w:p>
  </w:endnote>
  <w:endnote w:type="continuationSeparator" w:id="0">
    <w:p w14:paraId="059C33EB" w14:textId="77777777" w:rsidR="00971D1F" w:rsidRDefault="00971D1F">
      <w:r>
        <w:continuationSeparator/>
      </w:r>
    </w:p>
  </w:endnote>
  <w:endnote w:type="continuationNotice" w:id="1">
    <w:p w14:paraId="5C82DBB0" w14:textId="77777777" w:rsidR="00971D1F" w:rsidRDefault="00971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83D" w14:textId="77777777" w:rsidR="00F721AD" w:rsidRDefault="00F721A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E4D" w14:textId="77777777" w:rsidR="00463201" w:rsidRPr="00463201" w:rsidRDefault="00463201" w:rsidP="00463201">
    <w:pPr>
      <w:pBdr>
        <w:bottom w:val="single" w:sz="4" w:space="1" w:color="595959" w:themeColor="text1" w:themeTint="A6"/>
      </w:pBdr>
      <w:rPr>
        <w:sz w:val="10"/>
        <w:szCs w:val="10"/>
      </w:rPr>
    </w:pPr>
  </w:p>
  <w:tbl>
    <w:tblPr>
      <w:tblStyle w:val="TableGrid"/>
      <w:tblW w:w="9478" w:type="dxa"/>
      <w:jc w:val="center"/>
      <w:tblLayout w:type="fixed"/>
      <w:tblLook w:val="04A0" w:firstRow="1" w:lastRow="0" w:firstColumn="1" w:lastColumn="0" w:noHBand="0" w:noVBand="1"/>
    </w:tblPr>
    <w:tblGrid>
      <w:gridCol w:w="3369"/>
      <w:gridCol w:w="1275"/>
      <w:gridCol w:w="4834"/>
    </w:tblGrid>
    <w:tr w:rsidR="00EC3E5A" w:rsidRPr="00F16A89" w14:paraId="1E6CE014" w14:textId="77777777" w:rsidTr="00EC3E5A">
      <w:trPr>
        <w:jc w:val="center"/>
      </w:trPr>
      <w:tc>
        <w:tcPr>
          <w:tcW w:w="3369" w:type="dxa"/>
          <w:tcBorders>
            <w:top w:val="nil"/>
            <w:left w:val="nil"/>
            <w:bottom w:val="nil"/>
            <w:right w:val="nil"/>
          </w:tcBorders>
          <w:vAlign w:val="center"/>
        </w:tcPr>
        <w:p w14:paraId="1219F505" w14:textId="77777777" w:rsidR="00EC3E5A" w:rsidRDefault="00EC3E5A" w:rsidP="00EC3E5A">
          <w:pPr>
            <w:ind w:left="142"/>
          </w:pPr>
          <w:r w:rsidRPr="00F16A89">
            <w:rPr>
              <w:noProof/>
              <w:lang w:val="en-US" w:eastAsia="en-US"/>
            </w:rPr>
            <w:drawing>
              <wp:inline distT="0" distB="0" distL="0" distR="0" wp14:anchorId="51DD2BB1" wp14:editId="2CE209A2">
                <wp:extent cx="297815" cy="308610"/>
                <wp:effectExtent l="19050" t="0" r="6985" b="0"/>
                <wp:docPr id="319381322" name="Picture 31938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97815" cy="308610"/>
                        </a:xfrm>
                        <a:prstGeom prst="rect">
                          <a:avLst/>
                        </a:prstGeom>
                        <a:noFill/>
                        <a:ln w="9525">
                          <a:noFill/>
                          <a:miter lim="800000"/>
                          <a:headEnd/>
                          <a:tailEnd/>
                        </a:ln>
                      </pic:spPr>
                    </pic:pic>
                  </a:graphicData>
                </a:graphic>
              </wp:inline>
            </w:drawing>
          </w:r>
          <w:r>
            <w:t xml:space="preserve">        </w:t>
          </w:r>
        </w:p>
      </w:tc>
      <w:tc>
        <w:tcPr>
          <w:tcW w:w="1275" w:type="dxa"/>
          <w:tcBorders>
            <w:top w:val="nil"/>
            <w:left w:val="nil"/>
            <w:bottom w:val="nil"/>
            <w:right w:val="nil"/>
          </w:tcBorders>
          <w:vAlign w:val="center"/>
        </w:tcPr>
        <w:p w14:paraId="08D98E85" w14:textId="77777777" w:rsidR="00EC3E5A" w:rsidRDefault="00EC3E5A" w:rsidP="00EC3E5A">
          <w:pPr>
            <w:pStyle w:val="Footer"/>
            <w:jc w:val="center"/>
            <w:rPr>
              <w:rFonts w:ascii="Calibri" w:hAnsi="Calibri"/>
              <w:sz w:val="18"/>
              <w:szCs w:val="18"/>
            </w:rPr>
          </w:pPr>
        </w:p>
        <w:p w14:paraId="1D3D45A8" w14:textId="77777777" w:rsidR="00EC3E5A" w:rsidRPr="00C47DD0" w:rsidRDefault="00EC3E5A" w:rsidP="00EC3E5A">
          <w:pPr>
            <w:pStyle w:val="Footer"/>
            <w:jc w:val="center"/>
            <w:rPr>
              <w:rFonts w:ascii="Calibri Light" w:hAnsi="Calibri Light" w:cs="Calibri Light"/>
              <w:sz w:val="18"/>
              <w:szCs w:val="18"/>
            </w:rPr>
          </w:pPr>
          <w:r w:rsidRPr="00C47DD0">
            <w:rPr>
              <w:rFonts w:ascii="Calibri Light" w:hAnsi="Calibri Light" w:cs="Calibri Light"/>
              <w:sz w:val="18"/>
              <w:szCs w:val="18"/>
            </w:rPr>
            <w:t xml:space="preserve">Page </w:t>
          </w:r>
          <w:r w:rsidRPr="00C47DD0">
            <w:rPr>
              <w:rStyle w:val="PageNumber"/>
              <w:rFonts w:ascii="Calibri Light" w:hAnsi="Calibri Light" w:cs="Calibri Light"/>
              <w:sz w:val="18"/>
              <w:szCs w:val="18"/>
            </w:rPr>
            <w:fldChar w:fldCharType="begin"/>
          </w:r>
          <w:r w:rsidRPr="00C47DD0">
            <w:rPr>
              <w:rStyle w:val="PageNumber"/>
              <w:rFonts w:ascii="Calibri Light" w:hAnsi="Calibri Light" w:cs="Calibri Light"/>
              <w:sz w:val="18"/>
              <w:szCs w:val="18"/>
            </w:rPr>
            <w:instrText xml:space="preserve"> PAGE </w:instrText>
          </w:r>
          <w:r w:rsidRPr="00C47DD0">
            <w:rPr>
              <w:rStyle w:val="PageNumber"/>
              <w:rFonts w:ascii="Calibri Light" w:hAnsi="Calibri Light" w:cs="Calibri Light"/>
              <w:sz w:val="18"/>
              <w:szCs w:val="18"/>
            </w:rPr>
            <w:fldChar w:fldCharType="separate"/>
          </w:r>
          <w:r w:rsidRPr="00C47DD0">
            <w:rPr>
              <w:rStyle w:val="PageNumber"/>
              <w:rFonts w:ascii="Calibri Light" w:hAnsi="Calibri Light" w:cs="Calibri Light"/>
              <w:noProof/>
              <w:sz w:val="18"/>
              <w:szCs w:val="18"/>
            </w:rPr>
            <w:t>1</w:t>
          </w:r>
          <w:r w:rsidRPr="00C47DD0">
            <w:rPr>
              <w:rStyle w:val="PageNumber"/>
              <w:rFonts w:ascii="Calibri Light" w:hAnsi="Calibri Light" w:cs="Calibri Light"/>
              <w:sz w:val="18"/>
              <w:szCs w:val="18"/>
            </w:rPr>
            <w:fldChar w:fldCharType="end"/>
          </w:r>
          <w:r w:rsidRPr="00C47DD0">
            <w:rPr>
              <w:rStyle w:val="PageNumber"/>
              <w:rFonts w:ascii="Calibri Light" w:hAnsi="Calibri Light" w:cs="Calibri Light"/>
              <w:sz w:val="18"/>
              <w:szCs w:val="18"/>
            </w:rPr>
            <w:t xml:space="preserve"> of </w:t>
          </w:r>
          <w:r w:rsidRPr="00C47DD0">
            <w:rPr>
              <w:rStyle w:val="PageNumber"/>
              <w:rFonts w:ascii="Calibri Light" w:hAnsi="Calibri Light" w:cs="Calibri Light"/>
              <w:sz w:val="18"/>
              <w:szCs w:val="18"/>
            </w:rPr>
            <w:fldChar w:fldCharType="begin"/>
          </w:r>
          <w:r w:rsidRPr="00C47DD0">
            <w:rPr>
              <w:rStyle w:val="PageNumber"/>
              <w:rFonts w:ascii="Calibri Light" w:hAnsi="Calibri Light" w:cs="Calibri Light"/>
              <w:sz w:val="18"/>
              <w:szCs w:val="18"/>
            </w:rPr>
            <w:instrText xml:space="preserve"> NUMPAGES </w:instrText>
          </w:r>
          <w:r w:rsidRPr="00C47DD0">
            <w:rPr>
              <w:rStyle w:val="PageNumber"/>
              <w:rFonts w:ascii="Calibri Light" w:hAnsi="Calibri Light" w:cs="Calibri Light"/>
              <w:sz w:val="18"/>
              <w:szCs w:val="18"/>
            </w:rPr>
            <w:fldChar w:fldCharType="separate"/>
          </w:r>
          <w:r w:rsidRPr="00C47DD0">
            <w:rPr>
              <w:rStyle w:val="PageNumber"/>
              <w:rFonts w:ascii="Calibri Light" w:hAnsi="Calibri Light" w:cs="Calibri Light"/>
              <w:noProof/>
              <w:sz w:val="18"/>
              <w:szCs w:val="18"/>
            </w:rPr>
            <w:t>4</w:t>
          </w:r>
          <w:r w:rsidRPr="00C47DD0">
            <w:rPr>
              <w:rStyle w:val="PageNumber"/>
              <w:rFonts w:ascii="Calibri Light" w:hAnsi="Calibri Light" w:cs="Calibri Light"/>
              <w:sz w:val="18"/>
              <w:szCs w:val="18"/>
            </w:rPr>
            <w:fldChar w:fldCharType="end"/>
          </w:r>
        </w:p>
        <w:p w14:paraId="52A6007E" w14:textId="77777777" w:rsidR="00EC3E5A" w:rsidRDefault="00EC3E5A" w:rsidP="00EC3E5A"/>
      </w:tc>
      <w:tc>
        <w:tcPr>
          <w:tcW w:w="4834" w:type="dxa"/>
          <w:tcBorders>
            <w:top w:val="nil"/>
            <w:left w:val="nil"/>
            <w:bottom w:val="nil"/>
            <w:right w:val="nil"/>
          </w:tcBorders>
          <w:vAlign w:val="center"/>
        </w:tcPr>
        <w:p w14:paraId="456DC009" w14:textId="77777777" w:rsidR="00EC3E5A" w:rsidRPr="00B63BF3" w:rsidRDefault="00EC3E5A" w:rsidP="00EC3E5A">
          <w:pPr>
            <w:pStyle w:val="BodyText"/>
            <w:spacing w:before="40" w:after="20"/>
            <w:ind w:right="5"/>
            <w:jc w:val="both"/>
            <w:rPr>
              <w:rFonts w:cs="Arial"/>
              <w:color w:val="202020"/>
              <w:sz w:val="12"/>
              <w:szCs w:val="12"/>
            </w:rPr>
          </w:pPr>
          <w:r w:rsidRPr="00B63BF3">
            <w:rPr>
              <w:rFonts w:cs="Arial"/>
              <w:color w:val="202020"/>
              <w:sz w:val="12"/>
              <w:szCs w:val="12"/>
            </w:rPr>
            <w:t xml:space="preserve">The Secretary ACTJRU  Building 29, University Drive, University of Canberra, Bruce, 2617  </w:t>
          </w:r>
          <w:r w:rsidRPr="00B63BF3">
            <w:rPr>
              <w:rFonts w:cs="Arial"/>
              <w:i/>
              <w:iCs/>
              <w:color w:val="202020"/>
              <w:sz w:val="12"/>
              <w:szCs w:val="12"/>
            </w:rPr>
            <w:t>Telephone</w:t>
          </w:r>
          <w:r w:rsidRPr="00B63BF3">
            <w:rPr>
              <w:rFonts w:cs="Arial"/>
              <w:color w:val="202020"/>
              <w:sz w:val="12"/>
              <w:szCs w:val="12"/>
            </w:rPr>
            <w:t xml:space="preserve"> 0412 127 445 </w:t>
          </w:r>
          <w:r w:rsidRPr="00B63BF3">
            <w:rPr>
              <w:rFonts w:cs="Arial"/>
              <w:color w:val="202020"/>
              <w:sz w:val="12"/>
              <w:szCs w:val="12"/>
            </w:rPr>
            <w:sym w:font="Wingdings 2" w:char="F0AC"/>
          </w:r>
          <w:r w:rsidRPr="00B63BF3">
            <w:rPr>
              <w:rFonts w:cs="Arial"/>
              <w:i/>
              <w:iCs/>
              <w:color w:val="202020"/>
              <w:sz w:val="12"/>
              <w:szCs w:val="12"/>
            </w:rPr>
            <w:t xml:space="preserve"> Email</w:t>
          </w:r>
          <w:r w:rsidRPr="00B63BF3">
            <w:rPr>
              <w:rFonts w:cs="Arial"/>
              <w:color w:val="202020"/>
              <w:sz w:val="12"/>
              <w:szCs w:val="12"/>
            </w:rPr>
            <w:t xml:space="preserve">: </w:t>
          </w:r>
          <w:hyperlink r:id="rId2" w:history="1">
            <w:r w:rsidRPr="00234D16">
              <w:rPr>
                <w:rStyle w:val="Hyperlink"/>
                <w:rFonts w:cs="Arial"/>
                <w:sz w:val="12"/>
                <w:szCs w:val="12"/>
              </w:rPr>
              <w:t>ACTJRUSecretary@Brumbies.com.au</w:t>
            </w:r>
          </w:hyperlink>
          <w:r w:rsidRPr="00B63BF3">
            <w:rPr>
              <w:rFonts w:cs="Arial"/>
              <w:color w:val="202020"/>
              <w:sz w:val="12"/>
              <w:szCs w:val="12"/>
            </w:rPr>
            <w:t xml:space="preserve"> </w:t>
          </w:r>
          <w:r w:rsidRPr="00B63BF3">
            <w:rPr>
              <w:rFonts w:cs="Arial"/>
              <w:color w:val="202020"/>
              <w:sz w:val="12"/>
              <w:szCs w:val="12"/>
            </w:rPr>
            <w:sym w:font="Wingdings 2" w:char="F0AC"/>
          </w:r>
          <w:r w:rsidRPr="00B63BF3">
            <w:rPr>
              <w:rFonts w:cs="Arial"/>
              <w:i/>
              <w:iCs/>
              <w:color w:val="202020"/>
              <w:sz w:val="12"/>
              <w:szCs w:val="12"/>
            </w:rPr>
            <w:t xml:space="preserve">Web: </w:t>
          </w:r>
          <w:hyperlink r:id="rId3" w:history="1">
            <w:r w:rsidRPr="00234D16">
              <w:rPr>
                <w:rStyle w:val="Hyperlink"/>
                <w:rFonts w:cs="Arial"/>
                <w:i/>
                <w:iCs/>
                <w:sz w:val="12"/>
                <w:szCs w:val="12"/>
              </w:rPr>
              <w:t>https://www.actjru.com.au/</w:t>
            </w:r>
          </w:hyperlink>
          <w:r>
            <w:rPr>
              <w:rFonts w:cs="Arial"/>
              <w:i/>
              <w:iCs/>
              <w:color w:val="202020"/>
              <w:sz w:val="12"/>
              <w:szCs w:val="12"/>
            </w:rPr>
            <w:t xml:space="preserve">  </w:t>
          </w:r>
          <w:r w:rsidRPr="00B63BF3">
            <w:rPr>
              <w:rFonts w:cs="Arial"/>
              <w:color w:val="202020"/>
              <w:sz w:val="12"/>
              <w:szCs w:val="12"/>
            </w:rPr>
            <w:sym w:font="Wingdings 2" w:char="F0AC"/>
          </w:r>
          <w:r>
            <w:rPr>
              <w:rFonts w:cs="Arial"/>
              <w:color w:val="202020"/>
              <w:sz w:val="12"/>
              <w:szCs w:val="12"/>
            </w:rPr>
            <w:t xml:space="preserve"> </w:t>
          </w:r>
          <w:r w:rsidRPr="00B63BF3">
            <w:rPr>
              <w:rFonts w:cs="Arial"/>
              <w:color w:val="202020"/>
              <w:sz w:val="12"/>
              <w:szCs w:val="12"/>
            </w:rPr>
            <w:t xml:space="preserve">ABN 40 874 095 564 </w:t>
          </w:r>
          <w:r w:rsidRPr="00B63BF3">
            <w:rPr>
              <w:rFonts w:cs="Arial"/>
              <w:color w:val="202020"/>
              <w:sz w:val="12"/>
              <w:szCs w:val="12"/>
            </w:rPr>
            <w:sym w:font="Wingdings 2" w:char="F0AC"/>
          </w:r>
          <w:r>
            <w:rPr>
              <w:rFonts w:cs="Arial"/>
              <w:color w:val="202020"/>
              <w:sz w:val="12"/>
              <w:szCs w:val="12"/>
            </w:rPr>
            <w:t xml:space="preserve"> </w:t>
          </w:r>
          <w:r w:rsidRPr="00B63BF3">
            <w:rPr>
              <w:rFonts w:cs="Arial"/>
              <w:color w:val="202020"/>
              <w:sz w:val="12"/>
              <w:szCs w:val="12"/>
            </w:rPr>
            <w:t xml:space="preserve">A  member of the ACT and Southern NSW Rugby Union and the Australian Junior Rugby Union. </w:t>
          </w:r>
        </w:p>
      </w:tc>
    </w:tr>
  </w:tbl>
  <w:p w14:paraId="7DF1D512" w14:textId="77777777" w:rsidR="00F721AD" w:rsidRDefault="00F721AD" w:rsidP="009A3200">
    <w:pPr>
      <w:pStyle w:val="Foote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4286" w14:textId="77777777" w:rsidR="00F721AD" w:rsidRPr="00AD00BB" w:rsidRDefault="00F721AD">
    <w:pPr>
      <w:pStyle w:val="Footer"/>
      <w:rPr>
        <w:sz w:val="8"/>
        <w:szCs w:val="8"/>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275"/>
      <w:gridCol w:w="4834"/>
    </w:tblGrid>
    <w:tr w:rsidR="00F721AD" w:rsidRPr="00F16A89" w14:paraId="2BB4F608" w14:textId="77777777" w:rsidTr="00EC3E5A">
      <w:trPr>
        <w:jc w:val="center"/>
      </w:trPr>
      <w:tc>
        <w:tcPr>
          <w:tcW w:w="3369" w:type="dxa"/>
          <w:vAlign w:val="center"/>
        </w:tcPr>
        <w:p w14:paraId="51E1000C" w14:textId="77777777" w:rsidR="00F721AD" w:rsidRDefault="00F721AD" w:rsidP="00A7731A">
          <w:pPr>
            <w:ind w:left="142"/>
          </w:pPr>
          <w:r w:rsidRPr="00F16A89">
            <w:rPr>
              <w:noProof/>
              <w:lang w:val="en-US" w:eastAsia="en-US"/>
            </w:rPr>
            <w:drawing>
              <wp:inline distT="0" distB="0" distL="0" distR="0" wp14:anchorId="1BCFDD52" wp14:editId="106A576D">
                <wp:extent cx="297815" cy="308610"/>
                <wp:effectExtent l="19050" t="0" r="6985" b="0"/>
                <wp:docPr id="1660543865" name="Picture 166054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97815" cy="308610"/>
                        </a:xfrm>
                        <a:prstGeom prst="rect">
                          <a:avLst/>
                        </a:prstGeom>
                        <a:noFill/>
                        <a:ln w="9525">
                          <a:noFill/>
                          <a:miter lim="800000"/>
                          <a:headEnd/>
                          <a:tailEnd/>
                        </a:ln>
                      </pic:spPr>
                    </pic:pic>
                  </a:graphicData>
                </a:graphic>
              </wp:inline>
            </w:drawing>
          </w:r>
          <w:r>
            <w:t xml:space="preserve">        </w:t>
          </w:r>
        </w:p>
      </w:tc>
      <w:tc>
        <w:tcPr>
          <w:tcW w:w="1275" w:type="dxa"/>
          <w:vAlign w:val="center"/>
        </w:tcPr>
        <w:p w14:paraId="3FCB9F61" w14:textId="77777777" w:rsidR="00F721AD" w:rsidRDefault="00F721AD" w:rsidP="0053348E">
          <w:pPr>
            <w:pStyle w:val="Footer"/>
            <w:jc w:val="center"/>
            <w:rPr>
              <w:rFonts w:ascii="Calibri" w:hAnsi="Calibri"/>
              <w:sz w:val="18"/>
              <w:szCs w:val="18"/>
            </w:rPr>
          </w:pPr>
        </w:p>
        <w:p w14:paraId="01AE2FF9" w14:textId="77777777" w:rsidR="00F721AD" w:rsidRPr="00C47DD0" w:rsidRDefault="00F721AD" w:rsidP="0053348E">
          <w:pPr>
            <w:pStyle w:val="Footer"/>
            <w:jc w:val="center"/>
            <w:rPr>
              <w:rFonts w:ascii="Calibri Light" w:hAnsi="Calibri Light" w:cs="Calibri Light"/>
              <w:sz w:val="18"/>
              <w:szCs w:val="18"/>
            </w:rPr>
          </w:pPr>
          <w:r w:rsidRPr="00C47DD0">
            <w:rPr>
              <w:rFonts w:ascii="Calibri Light" w:hAnsi="Calibri Light" w:cs="Calibri Light"/>
              <w:sz w:val="18"/>
              <w:szCs w:val="18"/>
            </w:rPr>
            <w:t xml:space="preserve">Page </w:t>
          </w:r>
          <w:r w:rsidRPr="00C47DD0">
            <w:rPr>
              <w:rStyle w:val="PageNumber"/>
              <w:rFonts w:ascii="Calibri Light" w:hAnsi="Calibri Light" w:cs="Calibri Light"/>
              <w:sz w:val="18"/>
              <w:szCs w:val="18"/>
            </w:rPr>
            <w:fldChar w:fldCharType="begin"/>
          </w:r>
          <w:r w:rsidRPr="00C47DD0">
            <w:rPr>
              <w:rStyle w:val="PageNumber"/>
              <w:rFonts w:ascii="Calibri Light" w:hAnsi="Calibri Light" w:cs="Calibri Light"/>
              <w:sz w:val="18"/>
              <w:szCs w:val="18"/>
            </w:rPr>
            <w:instrText xml:space="preserve"> PAGE </w:instrText>
          </w:r>
          <w:r w:rsidRPr="00C47DD0">
            <w:rPr>
              <w:rStyle w:val="PageNumber"/>
              <w:rFonts w:ascii="Calibri Light" w:hAnsi="Calibri Light" w:cs="Calibri Light"/>
              <w:sz w:val="18"/>
              <w:szCs w:val="18"/>
            </w:rPr>
            <w:fldChar w:fldCharType="separate"/>
          </w:r>
          <w:r w:rsidRPr="00C47DD0">
            <w:rPr>
              <w:rStyle w:val="PageNumber"/>
              <w:rFonts w:ascii="Calibri Light" w:hAnsi="Calibri Light" w:cs="Calibri Light"/>
              <w:noProof/>
              <w:sz w:val="18"/>
              <w:szCs w:val="18"/>
            </w:rPr>
            <w:t>1</w:t>
          </w:r>
          <w:r w:rsidRPr="00C47DD0">
            <w:rPr>
              <w:rStyle w:val="PageNumber"/>
              <w:rFonts w:ascii="Calibri Light" w:hAnsi="Calibri Light" w:cs="Calibri Light"/>
              <w:sz w:val="18"/>
              <w:szCs w:val="18"/>
            </w:rPr>
            <w:fldChar w:fldCharType="end"/>
          </w:r>
          <w:r w:rsidRPr="00C47DD0">
            <w:rPr>
              <w:rStyle w:val="PageNumber"/>
              <w:rFonts w:ascii="Calibri Light" w:hAnsi="Calibri Light" w:cs="Calibri Light"/>
              <w:sz w:val="18"/>
              <w:szCs w:val="18"/>
            </w:rPr>
            <w:t xml:space="preserve"> of </w:t>
          </w:r>
          <w:r w:rsidRPr="00C47DD0">
            <w:rPr>
              <w:rStyle w:val="PageNumber"/>
              <w:rFonts w:ascii="Calibri Light" w:hAnsi="Calibri Light" w:cs="Calibri Light"/>
              <w:sz w:val="18"/>
              <w:szCs w:val="18"/>
            </w:rPr>
            <w:fldChar w:fldCharType="begin"/>
          </w:r>
          <w:r w:rsidRPr="00C47DD0">
            <w:rPr>
              <w:rStyle w:val="PageNumber"/>
              <w:rFonts w:ascii="Calibri Light" w:hAnsi="Calibri Light" w:cs="Calibri Light"/>
              <w:sz w:val="18"/>
              <w:szCs w:val="18"/>
            </w:rPr>
            <w:instrText xml:space="preserve"> NUMPAGES </w:instrText>
          </w:r>
          <w:r w:rsidRPr="00C47DD0">
            <w:rPr>
              <w:rStyle w:val="PageNumber"/>
              <w:rFonts w:ascii="Calibri Light" w:hAnsi="Calibri Light" w:cs="Calibri Light"/>
              <w:sz w:val="18"/>
              <w:szCs w:val="18"/>
            </w:rPr>
            <w:fldChar w:fldCharType="separate"/>
          </w:r>
          <w:r w:rsidRPr="00C47DD0">
            <w:rPr>
              <w:rStyle w:val="PageNumber"/>
              <w:rFonts w:ascii="Calibri Light" w:hAnsi="Calibri Light" w:cs="Calibri Light"/>
              <w:noProof/>
              <w:sz w:val="18"/>
              <w:szCs w:val="18"/>
            </w:rPr>
            <w:t>4</w:t>
          </w:r>
          <w:r w:rsidRPr="00C47DD0">
            <w:rPr>
              <w:rStyle w:val="PageNumber"/>
              <w:rFonts w:ascii="Calibri Light" w:hAnsi="Calibri Light" w:cs="Calibri Light"/>
              <w:sz w:val="18"/>
              <w:szCs w:val="18"/>
            </w:rPr>
            <w:fldChar w:fldCharType="end"/>
          </w:r>
        </w:p>
        <w:p w14:paraId="12730DDF" w14:textId="77777777" w:rsidR="00F721AD" w:rsidRDefault="00F721AD" w:rsidP="0053348E"/>
      </w:tc>
      <w:tc>
        <w:tcPr>
          <w:tcW w:w="4834" w:type="dxa"/>
          <w:vAlign w:val="center"/>
        </w:tcPr>
        <w:p w14:paraId="72290BC2" w14:textId="059393D5" w:rsidR="00F721AD" w:rsidRPr="00B63BF3" w:rsidRDefault="00F721AD" w:rsidP="00EC3E5A">
          <w:pPr>
            <w:pStyle w:val="BodyText"/>
            <w:spacing w:before="40" w:after="20"/>
            <w:ind w:right="5"/>
            <w:jc w:val="both"/>
            <w:rPr>
              <w:rFonts w:cs="Arial"/>
              <w:color w:val="202020"/>
              <w:sz w:val="12"/>
              <w:szCs w:val="12"/>
            </w:rPr>
          </w:pPr>
          <w:r w:rsidRPr="00B63BF3">
            <w:rPr>
              <w:rFonts w:cs="Arial"/>
              <w:color w:val="202020"/>
              <w:sz w:val="12"/>
              <w:szCs w:val="12"/>
            </w:rPr>
            <w:t xml:space="preserve">The Secretary ACTJRU  Building 29, University Drive, University of Canberra, Bruce, 2617  </w:t>
          </w:r>
          <w:r w:rsidRPr="00B63BF3">
            <w:rPr>
              <w:rFonts w:cs="Arial"/>
              <w:i/>
              <w:iCs/>
              <w:color w:val="202020"/>
              <w:sz w:val="12"/>
              <w:szCs w:val="12"/>
            </w:rPr>
            <w:t>Telephone</w:t>
          </w:r>
          <w:r w:rsidRPr="00B63BF3">
            <w:rPr>
              <w:rFonts w:cs="Arial"/>
              <w:color w:val="202020"/>
              <w:sz w:val="12"/>
              <w:szCs w:val="12"/>
            </w:rPr>
            <w:t xml:space="preserve"> 0412 127 445 </w:t>
          </w:r>
          <w:r w:rsidRPr="00B63BF3">
            <w:rPr>
              <w:rFonts w:cs="Arial"/>
              <w:color w:val="202020"/>
              <w:sz w:val="12"/>
              <w:szCs w:val="12"/>
            </w:rPr>
            <w:sym w:font="Wingdings 2" w:char="F0AC"/>
          </w:r>
          <w:r w:rsidRPr="00B63BF3">
            <w:rPr>
              <w:rFonts w:cs="Arial"/>
              <w:i/>
              <w:iCs/>
              <w:color w:val="202020"/>
              <w:sz w:val="12"/>
              <w:szCs w:val="12"/>
            </w:rPr>
            <w:t xml:space="preserve"> Email</w:t>
          </w:r>
          <w:r w:rsidRPr="00B63BF3">
            <w:rPr>
              <w:rFonts w:cs="Arial"/>
              <w:color w:val="202020"/>
              <w:sz w:val="12"/>
              <w:szCs w:val="12"/>
            </w:rPr>
            <w:t xml:space="preserve">: </w:t>
          </w:r>
          <w:hyperlink r:id="rId2" w:history="1">
            <w:r w:rsidR="00B63BF3" w:rsidRPr="00234D16">
              <w:rPr>
                <w:rStyle w:val="Hyperlink"/>
                <w:rFonts w:cs="Arial"/>
                <w:sz w:val="12"/>
                <w:szCs w:val="12"/>
              </w:rPr>
              <w:t>ACTJRUSecretary@Brumbies.com.au</w:t>
            </w:r>
          </w:hyperlink>
          <w:r w:rsidRPr="00B63BF3">
            <w:rPr>
              <w:rFonts w:cs="Arial"/>
              <w:color w:val="202020"/>
              <w:sz w:val="12"/>
              <w:szCs w:val="12"/>
            </w:rPr>
            <w:t xml:space="preserve"> </w:t>
          </w:r>
          <w:r w:rsidRPr="00B63BF3">
            <w:rPr>
              <w:rFonts w:cs="Arial"/>
              <w:color w:val="202020"/>
              <w:sz w:val="12"/>
              <w:szCs w:val="12"/>
            </w:rPr>
            <w:sym w:font="Wingdings 2" w:char="F0AC"/>
          </w:r>
          <w:r w:rsidRPr="00B63BF3">
            <w:rPr>
              <w:rFonts w:cs="Arial"/>
              <w:i/>
              <w:iCs/>
              <w:color w:val="202020"/>
              <w:sz w:val="12"/>
              <w:szCs w:val="12"/>
            </w:rPr>
            <w:t>Web:</w:t>
          </w:r>
          <w:r w:rsidR="00C47DD0" w:rsidRPr="00B63BF3">
            <w:rPr>
              <w:rFonts w:cs="Arial"/>
              <w:i/>
              <w:iCs/>
              <w:color w:val="202020"/>
              <w:sz w:val="12"/>
              <w:szCs w:val="12"/>
            </w:rPr>
            <w:t xml:space="preserve"> </w:t>
          </w:r>
          <w:hyperlink r:id="rId3" w:history="1">
            <w:r w:rsidR="00B63BF3" w:rsidRPr="00234D16">
              <w:rPr>
                <w:rStyle w:val="Hyperlink"/>
                <w:rFonts w:cs="Arial"/>
                <w:i/>
                <w:iCs/>
                <w:sz w:val="12"/>
                <w:szCs w:val="12"/>
              </w:rPr>
              <w:t>https://www.actjru.com.au/</w:t>
            </w:r>
          </w:hyperlink>
          <w:r w:rsidR="00B63BF3">
            <w:rPr>
              <w:rFonts w:cs="Arial"/>
              <w:i/>
              <w:iCs/>
              <w:color w:val="202020"/>
              <w:sz w:val="12"/>
              <w:szCs w:val="12"/>
            </w:rPr>
            <w:t xml:space="preserve">  </w:t>
          </w:r>
          <w:r w:rsidRPr="00B63BF3">
            <w:rPr>
              <w:rFonts w:cs="Arial"/>
              <w:color w:val="202020"/>
              <w:sz w:val="12"/>
              <w:szCs w:val="12"/>
            </w:rPr>
            <w:sym w:font="Wingdings 2" w:char="F0AC"/>
          </w:r>
          <w:r w:rsidR="00B63BF3">
            <w:rPr>
              <w:rFonts w:cs="Arial"/>
              <w:color w:val="202020"/>
              <w:sz w:val="12"/>
              <w:szCs w:val="12"/>
            </w:rPr>
            <w:t xml:space="preserve"> </w:t>
          </w:r>
          <w:r w:rsidRPr="00B63BF3">
            <w:rPr>
              <w:rFonts w:cs="Arial"/>
              <w:color w:val="202020"/>
              <w:sz w:val="12"/>
              <w:szCs w:val="12"/>
            </w:rPr>
            <w:t xml:space="preserve">ABN 40 874 095 564 </w:t>
          </w:r>
          <w:r w:rsidRPr="00B63BF3">
            <w:rPr>
              <w:rFonts w:cs="Arial"/>
              <w:color w:val="202020"/>
              <w:sz w:val="12"/>
              <w:szCs w:val="12"/>
            </w:rPr>
            <w:sym w:font="Wingdings 2" w:char="F0AC"/>
          </w:r>
          <w:r w:rsidR="00B63BF3">
            <w:rPr>
              <w:rFonts w:cs="Arial"/>
              <w:color w:val="202020"/>
              <w:sz w:val="12"/>
              <w:szCs w:val="12"/>
            </w:rPr>
            <w:t xml:space="preserve"> </w:t>
          </w:r>
          <w:r w:rsidRPr="00B63BF3">
            <w:rPr>
              <w:rFonts w:cs="Arial"/>
              <w:color w:val="202020"/>
              <w:sz w:val="12"/>
              <w:szCs w:val="12"/>
            </w:rPr>
            <w:t xml:space="preserve">A  member of the ACT and Southern NSW Rugby Union and </w:t>
          </w:r>
          <w:r w:rsidR="00C47DD0" w:rsidRPr="00B63BF3">
            <w:rPr>
              <w:rFonts w:cs="Arial"/>
              <w:color w:val="202020"/>
              <w:sz w:val="12"/>
              <w:szCs w:val="12"/>
            </w:rPr>
            <w:t xml:space="preserve">the </w:t>
          </w:r>
          <w:r w:rsidRPr="00B63BF3">
            <w:rPr>
              <w:rFonts w:cs="Arial"/>
              <w:color w:val="202020"/>
              <w:sz w:val="12"/>
              <w:szCs w:val="12"/>
            </w:rPr>
            <w:t xml:space="preserve">Australian Junior Rugby Union. </w:t>
          </w:r>
        </w:p>
      </w:tc>
    </w:tr>
  </w:tbl>
  <w:p w14:paraId="584F61C1" w14:textId="77777777" w:rsidR="00F721AD" w:rsidRDefault="00F721AD" w:rsidP="00AD00BB">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1B95" w14:textId="77777777" w:rsidR="00971D1F" w:rsidRDefault="00971D1F">
      <w:r>
        <w:separator/>
      </w:r>
    </w:p>
  </w:footnote>
  <w:footnote w:type="continuationSeparator" w:id="0">
    <w:p w14:paraId="4848BAA1" w14:textId="77777777" w:rsidR="00971D1F" w:rsidRDefault="00971D1F">
      <w:r>
        <w:continuationSeparator/>
      </w:r>
    </w:p>
  </w:footnote>
  <w:footnote w:type="continuationNotice" w:id="1">
    <w:p w14:paraId="2FED4336" w14:textId="77777777" w:rsidR="00971D1F" w:rsidRDefault="00971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3CE9" w14:textId="77777777" w:rsidR="00F721AD" w:rsidRDefault="00F721AD">
    <w:pPr>
      <w:pStyle w:val="Header"/>
    </w:pPr>
  </w:p>
  <w:p w14:paraId="328FB161" w14:textId="425913E9" w:rsidR="00F721AD" w:rsidRDefault="00A7731A">
    <w:pPr>
      <w:pStyle w:val="Title"/>
      <w:jc w:val="left"/>
      <w:rPr>
        <w:rFonts w:ascii="Arial" w:hAnsi="Arial" w:cs="Arial"/>
      </w:rPr>
    </w:pPr>
    <w:r>
      <w:rPr>
        <w:rFonts w:ascii="Arial" w:hAnsi="Arial" w:cs="Arial"/>
        <w:noProof/>
        <w:sz w:val="20"/>
        <w:lang w:val="en-US"/>
      </w:rPr>
      <mc:AlternateContent>
        <mc:Choice Requires="wps">
          <w:drawing>
            <wp:anchor distT="0" distB="0" distL="114300" distR="114300" simplePos="0" relativeHeight="251658240" behindDoc="0" locked="0" layoutInCell="1" allowOverlap="1" wp14:anchorId="7C71F8E4" wp14:editId="01024DBA">
              <wp:simplePos x="0" y="0"/>
              <wp:positionH relativeFrom="column">
                <wp:posOffset>1127303</wp:posOffset>
              </wp:positionH>
              <wp:positionV relativeFrom="paragraph">
                <wp:posOffset>58978</wp:posOffset>
              </wp:positionV>
              <wp:extent cx="4140200" cy="50474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0474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31A777" w14:textId="77777777" w:rsidR="00F721AD" w:rsidRDefault="00F721AD" w:rsidP="00285BA5">
                          <w:pPr>
                            <w:pStyle w:val="Heading4"/>
                            <w:spacing w:before="0" w:after="0"/>
                            <w:ind w:left="0" w:right="-43"/>
                            <w:rPr>
                              <w:sz w:val="22"/>
                            </w:rPr>
                          </w:pPr>
                          <w:r>
                            <w:rPr>
                              <w:bCs w:val="0"/>
                              <w:sz w:val="22"/>
                              <w:lang w:val="en-US"/>
                            </w:rPr>
                            <w:t xml:space="preserve">                   Australian Capital Territory</w:t>
                          </w:r>
                        </w:p>
                        <w:p w14:paraId="74F2829A" w14:textId="77777777" w:rsidR="00F721AD" w:rsidRDefault="00F721AD" w:rsidP="00285BA5">
                          <w:pPr>
                            <w:spacing w:before="80"/>
                            <w:ind w:right="-45"/>
                            <w:rPr>
                              <w:sz w:val="22"/>
                            </w:rPr>
                          </w:pPr>
                          <w:r>
                            <w:rPr>
                              <w:rFonts w:ascii="Arial" w:hAnsi="Arial" w:cs="Arial"/>
                              <w:b/>
                              <w:sz w:val="22"/>
                              <w:lang w:val="en-US"/>
                            </w:rPr>
                            <w:t xml:space="preserve">             Junior Rugby Union </w:t>
                          </w:r>
                          <w:r>
                            <w:rPr>
                              <w:rFonts w:ascii="Arial" w:hAnsi="Arial" w:cs="Arial"/>
                              <w:b/>
                              <w:bCs/>
                              <w:sz w:val="22"/>
                            </w:rPr>
                            <w:t>(Incorporated)</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1F8E4" id="_x0000_t202" coordsize="21600,21600" o:spt="202" path="m,l,21600r21600,l21600,xe">
              <v:stroke joinstyle="miter"/>
              <v:path gradientshapeok="t" o:connecttype="rect"/>
            </v:shapetype>
            <v:shape id="Text Box 5" o:spid="_x0000_s1028" type="#_x0000_t202" style="position:absolute;margin-left:88.75pt;margin-top:4.65pt;width:326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" stroked="f">
              <v:textbox inset="6.75pt,3.75pt,6.75pt,3.75pt">
                <w:txbxContent>
                  <w:p w14:paraId="7D31A777" w14:textId="77777777" w:rsidR="00F721AD" w:rsidRDefault="00F721AD" w:rsidP="00285BA5">
                    <w:pPr>
                      <w:pStyle w:val="Heading4"/>
                      <w:spacing w:before="0" w:after="0"/>
                      <w:ind w:left="0" w:right="-43"/>
                      <w:rPr>
                        <w:sz w:val="22"/>
                      </w:rPr>
                    </w:pPr>
                    <w:r>
                      <w:rPr>
                        <w:bCs w:val="0"/>
                        <w:sz w:val="22"/>
                        <w:lang w:val="en-US"/>
                      </w:rPr>
                      <w:t xml:space="preserve">                   Australian Capital Territory</w:t>
                    </w:r>
                  </w:p>
                  <w:p w14:paraId="74F2829A" w14:textId="77777777" w:rsidR="00F721AD" w:rsidRDefault="00F721AD" w:rsidP="00285BA5">
                    <w:pPr>
                      <w:spacing w:before="80"/>
                      <w:ind w:right="-45"/>
                      <w:rPr>
                        <w:sz w:val="22"/>
                      </w:rPr>
                    </w:pPr>
                    <w:r>
                      <w:rPr>
                        <w:rFonts w:ascii="Arial" w:hAnsi="Arial" w:cs="Arial"/>
                        <w:b/>
                        <w:sz w:val="22"/>
                        <w:lang w:val="en-US"/>
                      </w:rPr>
                      <w:t xml:space="preserve">             Junior Rugby Union </w:t>
                    </w:r>
                    <w:r>
                      <w:rPr>
                        <w:rFonts w:ascii="Arial" w:hAnsi="Arial" w:cs="Arial"/>
                        <w:b/>
                        <w:bCs/>
                        <w:sz w:val="22"/>
                      </w:rPr>
                      <w:t>(Incorporated)</w:t>
                    </w:r>
                  </w:p>
                </w:txbxContent>
              </v:textbox>
            </v:shape>
          </w:pict>
        </mc:Fallback>
      </mc:AlternateContent>
    </w:r>
    <w:r w:rsidRPr="00A7731A">
      <w:rPr>
        <w:noProof/>
        <w:lang w:val="en-US"/>
      </w:rPr>
      <w:drawing>
        <wp:inline distT="0" distB="0" distL="0" distR="0" wp14:anchorId="65CAB441" wp14:editId="4FC6C5A6">
          <wp:extent cx="483235" cy="520988"/>
          <wp:effectExtent l="0" t="0" r="0" b="0"/>
          <wp:docPr id="1466733625" name="Picture 146673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a:off x="0" y="0"/>
                    <a:ext cx="508206" cy="547910"/>
                  </a:xfrm>
                  <a:prstGeom prst="rect">
                    <a:avLst/>
                  </a:prstGeom>
                </pic:spPr>
              </pic:pic>
            </a:graphicData>
          </a:graphic>
        </wp:inline>
      </w:drawing>
    </w:r>
  </w:p>
  <w:p w14:paraId="4D949DF2" w14:textId="1B41B212" w:rsidR="00F721AD" w:rsidRDefault="00F721AD">
    <w:pPr>
      <w:pStyle w:val="Title"/>
      <w:rPr>
        <w:rFonts w:ascii="Tahoma" w:hAnsi="Tahoma" w:cs="Tahoma"/>
        <w:b w:val="0"/>
        <w:bCs/>
        <w:sz w:val="2"/>
      </w:rPr>
    </w:pPr>
  </w:p>
  <w:p w14:paraId="597C203C" w14:textId="77777777" w:rsidR="00F721AD" w:rsidRDefault="00F721AD">
    <w:pPr>
      <w:pStyle w:val="Header"/>
      <w:rPr>
        <w:rFonts w:ascii="Tahoma" w:hAnsi="Tahoma" w:cs="Tahoma"/>
        <w:sz w:val="16"/>
      </w:rPr>
    </w:pPr>
  </w:p>
  <w:p w14:paraId="09ED770A" w14:textId="77777777" w:rsidR="00F721AD" w:rsidRDefault="00F721AD">
    <w:pPr>
      <w:pStyle w:val="Header"/>
      <w:pBdr>
        <w:bottom w:val="thickThinSmallGap" w:sz="18" w:space="1" w:color="auto"/>
      </w:pBdr>
      <w:ind w:right="-26"/>
      <w:rPr>
        <w:rFonts w:ascii="Tahoma" w:hAnsi="Tahoma" w:cs="Tahoma"/>
        <w:sz w:val="4"/>
      </w:rPr>
    </w:pPr>
  </w:p>
  <w:p w14:paraId="75FC7AEB" w14:textId="026270D0" w:rsidR="00F721AD" w:rsidRDefault="00F721AD">
    <w:pPr>
      <w:pStyle w:val="Header"/>
      <w:rPr>
        <w:sz w:val="16"/>
      </w:rPr>
    </w:pPr>
  </w:p>
  <w:p w14:paraId="158E8813" w14:textId="77777777" w:rsidR="000E4BC7" w:rsidRDefault="000E4BC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3CE"/>
    <w:multiLevelType w:val="hybridMultilevel"/>
    <w:tmpl w:val="5F385030"/>
    <w:lvl w:ilvl="0" w:tplc="885CB392">
      <w:start w:val="1"/>
      <w:numFmt w:val="decimal"/>
      <w:lvlText w:val="%1."/>
      <w:lvlJc w:val="left"/>
      <w:pPr>
        <w:tabs>
          <w:tab w:val="num" w:pos="766"/>
        </w:tabs>
        <w:ind w:left="766" w:hanging="630"/>
      </w:pPr>
      <w:rPr>
        <w:rFonts w:hint="default"/>
        <w:color w:val="000000"/>
      </w:rPr>
    </w:lvl>
    <w:lvl w:ilvl="1" w:tplc="0C090019" w:tentative="1">
      <w:start w:val="1"/>
      <w:numFmt w:val="lowerLetter"/>
      <w:lvlText w:val="%2."/>
      <w:lvlJc w:val="left"/>
      <w:pPr>
        <w:tabs>
          <w:tab w:val="num" w:pos="1508"/>
        </w:tabs>
        <w:ind w:left="1508" w:hanging="360"/>
      </w:pPr>
    </w:lvl>
    <w:lvl w:ilvl="2" w:tplc="0C09001B" w:tentative="1">
      <w:start w:val="1"/>
      <w:numFmt w:val="lowerRoman"/>
      <w:lvlText w:val="%3."/>
      <w:lvlJc w:val="right"/>
      <w:pPr>
        <w:tabs>
          <w:tab w:val="num" w:pos="2228"/>
        </w:tabs>
        <w:ind w:left="2228" w:hanging="180"/>
      </w:pPr>
    </w:lvl>
    <w:lvl w:ilvl="3" w:tplc="0C09000F" w:tentative="1">
      <w:start w:val="1"/>
      <w:numFmt w:val="decimal"/>
      <w:lvlText w:val="%4."/>
      <w:lvlJc w:val="left"/>
      <w:pPr>
        <w:tabs>
          <w:tab w:val="num" w:pos="2948"/>
        </w:tabs>
        <w:ind w:left="2948" w:hanging="360"/>
      </w:pPr>
    </w:lvl>
    <w:lvl w:ilvl="4" w:tplc="0C090019" w:tentative="1">
      <w:start w:val="1"/>
      <w:numFmt w:val="lowerLetter"/>
      <w:lvlText w:val="%5."/>
      <w:lvlJc w:val="left"/>
      <w:pPr>
        <w:tabs>
          <w:tab w:val="num" w:pos="3668"/>
        </w:tabs>
        <w:ind w:left="3668" w:hanging="360"/>
      </w:pPr>
    </w:lvl>
    <w:lvl w:ilvl="5" w:tplc="0C09001B" w:tentative="1">
      <w:start w:val="1"/>
      <w:numFmt w:val="lowerRoman"/>
      <w:lvlText w:val="%6."/>
      <w:lvlJc w:val="right"/>
      <w:pPr>
        <w:tabs>
          <w:tab w:val="num" w:pos="4388"/>
        </w:tabs>
        <w:ind w:left="4388" w:hanging="180"/>
      </w:pPr>
    </w:lvl>
    <w:lvl w:ilvl="6" w:tplc="0C09000F" w:tentative="1">
      <w:start w:val="1"/>
      <w:numFmt w:val="decimal"/>
      <w:lvlText w:val="%7."/>
      <w:lvlJc w:val="left"/>
      <w:pPr>
        <w:tabs>
          <w:tab w:val="num" w:pos="5108"/>
        </w:tabs>
        <w:ind w:left="5108" w:hanging="360"/>
      </w:pPr>
    </w:lvl>
    <w:lvl w:ilvl="7" w:tplc="0C090019" w:tentative="1">
      <w:start w:val="1"/>
      <w:numFmt w:val="lowerLetter"/>
      <w:lvlText w:val="%8."/>
      <w:lvlJc w:val="left"/>
      <w:pPr>
        <w:tabs>
          <w:tab w:val="num" w:pos="5828"/>
        </w:tabs>
        <w:ind w:left="5828" w:hanging="360"/>
      </w:pPr>
    </w:lvl>
    <w:lvl w:ilvl="8" w:tplc="0C09001B" w:tentative="1">
      <w:start w:val="1"/>
      <w:numFmt w:val="lowerRoman"/>
      <w:lvlText w:val="%9."/>
      <w:lvlJc w:val="right"/>
      <w:pPr>
        <w:tabs>
          <w:tab w:val="num" w:pos="6548"/>
        </w:tabs>
        <w:ind w:left="6548" w:hanging="180"/>
      </w:pPr>
    </w:lvl>
  </w:abstractNum>
  <w:abstractNum w:abstractNumId="1" w15:restartNumberingAfterBreak="0">
    <w:nsid w:val="0B695DB5"/>
    <w:multiLevelType w:val="multilevel"/>
    <w:tmpl w:val="62B2A130"/>
    <w:lvl w:ilvl="0">
      <w:start w:val="1"/>
      <w:numFmt w:val="decimal"/>
      <w:lvlText w:val="%1."/>
      <w:lvlJc w:val="left"/>
      <w:pPr>
        <w:tabs>
          <w:tab w:val="num" w:pos="363"/>
        </w:tabs>
        <w:ind w:left="363" w:hanging="360"/>
      </w:pPr>
      <w:rPr>
        <w:rFonts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 w15:restartNumberingAfterBreak="0">
    <w:nsid w:val="12214170"/>
    <w:multiLevelType w:val="hybridMultilevel"/>
    <w:tmpl w:val="A1443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F403B"/>
    <w:multiLevelType w:val="hybridMultilevel"/>
    <w:tmpl w:val="B3E26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3275F5"/>
    <w:multiLevelType w:val="multilevel"/>
    <w:tmpl w:val="F826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15B6E"/>
    <w:multiLevelType w:val="hybridMultilevel"/>
    <w:tmpl w:val="8848DBC6"/>
    <w:lvl w:ilvl="0" w:tplc="FDFA2D3C">
      <w:start w:val="1"/>
      <w:numFmt w:val="bullet"/>
      <w:lvlText w:val=""/>
      <w:lvlJc w:val="left"/>
      <w:pPr>
        <w:tabs>
          <w:tab w:val="num" w:pos="720"/>
        </w:tabs>
        <w:ind w:left="720" w:hanging="360"/>
      </w:pPr>
      <w:rPr>
        <w:rFonts w:ascii="Symbol" w:hAnsi="Symbol"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E672B"/>
    <w:multiLevelType w:val="hybridMultilevel"/>
    <w:tmpl w:val="5FB63824"/>
    <w:lvl w:ilvl="0" w:tplc="ABC88648">
      <w:start w:val="1"/>
      <w:numFmt w:val="bullet"/>
      <w:lvlText w:val="-"/>
      <w:lvlJc w:val="left"/>
      <w:pPr>
        <w:ind w:left="720" w:hanging="360"/>
      </w:pPr>
      <w:rPr>
        <w:rFonts w:ascii="Calibri Light" w:hAnsi="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41650"/>
    <w:multiLevelType w:val="hybridMultilevel"/>
    <w:tmpl w:val="1FCC41B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6BF2B6D2">
      <w:start w:val="1"/>
      <w:numFmt w:val="lowerRoman"/>
      <w:lvlText w:val="%3."/>
      <w:lvlJc w:val="left"/>
      <w:pPr>
        <w:ind w:left="2520" w:hanging="18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5754A85"/>
    <w:multiLevelType w:val="multilevel"/>
    <w:tmpl w:val="41AA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14944"/>
    <w:multiLevelType w:val="multilevel"/>
    <w:tmpl w:val="03F8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441BE8"/>
    <w:multiLevelType w:val="hybridMultilevel"/>
    <w:tmpl w:val="99F24822"/>
    <w:lvl w:ilvl="0" w:tplc="A786563A">
      <w:start w:val="1"/>
      <w:numFmt w:val="decimal"/>
      <w:lvlText w:val="%1."/>
      <w:lvlJc w:val="left"/>
      <w:pPr>
        <w:ind w:left="720" w:hanging="360"/>
      </w:pPr>
      <w:rPr>
        <w:rFonts w:ascii="Calibri Light" w:eastAsia="Times New Roman" w:hAnsi="Calibri Light" w:cs="Calibri Ligh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F72B1B"/>
    <w:multiLevelType w:val="hybridMultilevel"/>
    <w:tmpl w:val="D10EBF84"/>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2" w15:restartNumberingAfterBreak="0">
    <w:nsid w:val="6DCC0142"/>
    <w:multiLevelType w:val="hybridMultilevel"/>
    <w:tmpl w:val="C4FA6658"/>
    <w:lvl w:ilvl="0" w:tplc="ABC88648">
      <w:start w:val="1"/>
      <w:numFmt w:val="bullet"/>
      <w:lvlText w:val="-"/>
      <w:lvlJc w:val="left"/>
      <w:pPr>
        <w:ind w:left="644" w:hanging="360"/>
      </w:pPr>
      <w:rPr>
        <w:rFonts w:ascii="Calibri Light" w:hAnsi="Calibri Light"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70280CF3"/>
    <w:multiLevelType w:val="hybridMultilevel"/>
    <w:tmpl w:val="B800480C"/>
    <w:lvl w:ilvl="0" w:tplc="B122D12C">
      <w:start w:val="1"/>
      <w:numFmt w:val="decimal"/>
      <w:lvlText w:val="%1."/>
      <w:lvlJc w:val="left"/>
      <w:pPr>
        <w:ind w:left="360" w:hanging="360"/>
      </w:pPr>
      <w:rPr>
        <w:rFonts w:ascii="Calibri" w:hAnsi="Calibri" w:hint="default"/>
        <w:b w:val="0"/>
        <w:i w:val="0"/>
        <w:sz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312FAE"/>
    <w:multiLevelType w:val="hybridMultilevel"/>
    <w:tmpl w:val="B800480C"/>
    <w:lvl w:ilvl="0" w:tplc="B122D12C">
      <w:start w:val="1"/>
      <w:numFmt w:val="decimal"/>
      <w:lvlText w:val="%1."/>
      <w:lvlJc w:val="left"/>
      <w:pPr>
        <w:ind w:left="360" w:hanging="360"/>
      </w:pPr>
      <w:rPr>
        <w:rFonts w:ascii="Calibri" w:hAnsi="Calibri" w:hint="default"/>
        <w:b w:val="0"/>
        <w:i w:val="0"/>
        <w:sz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3944F60"/>
    <w:multiLevelType w:val="hybridMultilevel"/>
    <w:tmpl w:val="B800480C"/>
    <w:lvl w:ilvl="0" w:tplc="B122D12C">
      <w:start w:val="1"/>
      <w:numFmt w:val="decimal"/>
      <w:lvlText w:val="%1."/>
      <w:lvlJc w:val="left"/>
      <w:pPr>
        <w:ind w:left="360" w:hanging="360"/>
      </w:pPr>
      <w:rPr>
        <w:rFonts w:ascii="Calibri" w:hAnsi="Calibri" w:hint="default"/>
        <w:b w:val="0"/>
        <w:i w:val="0"/>
        <w:sz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77429316">
    <w:abstractNumId w:val="11"/>
  </w:num>
  <w:num w:numId="2" w16cid:durableId="1396969619">
    <w:abstractNumId w:val="0"/>
  </w:num>
  <w:num w:numId="3" w16cid:durableId="1356422496">
    <w:abstractNumId w:val="9"/>
  </w:num>
  <w:num w:numId="4" w16cid:durableId="1042052745">
    <w:abstractNumId w:val="8"/>
  </w:num>
  <w:num w:numId="5" w16cid:durableId="1647204047">
    <w:abstractNumId w:val="4"/>
  </w:num>
  <w:num w:numId="6" w16cid:durableId="894662679">
    <w:abstractNumId w:val="1"/>
  </w:num>
  <w:num w:numId="7" w16cid:durableId="1930187359">
    <w:abstractNumId w:val="6"/>
  </w:num>
  <w:num w:numId="8" w16cid:durableId="623192799">
    <w:abstractNumId w:val="10"/>
  </w:num>
  <w:num w:numId="9" w16cid:durableId="274562026">
    <w:abstractNumId w:val="3"/>
  </w:num>
  <w:num w:numId="10" w16cid:durableId="1536192847">
    <w:abstractNumId w:val="12"/>
  </w:num>
  <w:num w:numId="11" w16cid:durableId="2007131342">
    <w:abstractNumId w:val="5"/>
  </w:num>
  <w:num w:numId="12" w16cid:durableId="1928148547">
    <w:abstractNumId w:val="2"/>
  </w:num>
  <w:num w:numId="13" w16cid:durableId="227767054">
    <w:abstractNumId w:val="15"/>
  </w:num>
  <w:num w:numId="14" w16cid:durableId="831526715">
    <w:abstractNumId w:val="13"/>
  </w:num>
  <w:num w:numId="15" w16cid:durableId="1774130914">
    <w:abstractNumId w:val="7"/>
  </w:num>
  <w:num w:numId="16" w16cid:durableId="280889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colormru v:ext="edit" colors="#143d5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02"/>
    <w:rsid w:val="000007DD"/>
    <w:rsid w:val="0000155B"/>
    <w:rsid w:val="000041F0"/>
    <w:rsid w:val="000201E5"/>
    <w:rsid w:val="00020421"/>
    <w:rsid w:val="00020E62"/>
    <w:rsid w:val="000242FE"/>
    <w:rsid w:val="000244D8"/>
    <w:rsid w:val="000265F9"/>
    <w:rsid w:val="00026614"/>
    <w:rsid w:val="00027B09"/>
    <w:rsid w:val="0003167B"/>
    <w:rsid w:val="00032D5E"/>
    <w:rsid w:val="00046DD8"/>
    <w:rsid w:val="0005018D"/>
    <w:rsid w:val="000646DA"/>
    <w:rsid w:val="00064CD1"/>
    <w:rsid w:val="0006632D"/>
    <w:rsid w:val="0007345A"/>
    <w:rsid w:val="0008360F"/>
    <w:rsid w:val="00091B69"/>
    <w:rsid w:val="00091C64"/>
    <w:rsid w:val="00095933"/>
    <w:rsid w:val="00097ACB"/>
    <w:rsid w:val="000A0C82"/>
    <w:rsid w:val="000A3FA5"/>
    <w:rsid w:val="000A49C3"/>
    <w:rsid w:val="000B0104"/>
    <w:rsid w:val="000B1D8C"/>
    <w:rsid w:val="000B23FE"/>
    <w:rsid w:val="000C0CBC"/>
    <w:rsid w:val="000C36D1"/>
    <w:rsid w:val="000C5503"/>
    <w:rsid w:val="000C5F63"/>
    <w:rsid w:val="000C6FF6"/>
    <w:rsid w:val="000D1802"/>
    <w:rsid w:val="000D4279"/>
    <w:rsid w:val="000D5F91"/>
    <w:rsid w:val="000D66DB"/>
    <w:rsid w:val="000E0841"/>
    <w:rsid w:val="000E09BB"/>
    <w:rsid w:val="000E4BC7"/>
    <w:rsid w:val="000F11DB"/>
    <w:rsid w:val="000F242B"/>
    <w:rsid w:val="000F2A3E"/>
    <w:rsid w:val="000F2AD0"/>
    <w:rsid w:val="000F4EBC"/>
    <w:rsid w:val="000F5DC9"/>
    <w:rsid w:val="000F71F2"/>
    <w:rsid w:val="00100A6A"/>
    <w:rsid w:val="00102C6B"/>
    <w:rsid w:val="00110EC5"/>
    <w:rsid w:val="0011245D"/>
    <w:rsid w:val="00116838"/>
    <w:rsid w:val="00121E4B"/>
    <w:rsid w:val="00122E8D"/>
    <w:rsid w:val="001234F1"/>
    <w:rsid w:val="001268E5"/>
    <w:rsid w:val="00135E63"/>
    <w:rsid w:val="00142AC7"/>
    <w:rsid w:val="0014394D"/>
    <w:rsid w:val="0014464C"/>
    <w:rsid w:val="00147890"/>
    <w:rsid w:val="00153795"/>
    <w:rsid w:val="00156258"/>
    <w:rsid w:val="00160018"/>
    <w:rsid w:val="00160CD4"/>
    <w:rsid w:val="00171570"/>
    <w:rsid w:val="001748A5"/>
    <w:rsid w:val="00175505"/>
    <w:rsid w:val="00177243"/>
    <w:rsid w:val="00180E44"/>
    <w:rsid w:val="00181AF7"/>
    <w:rsid w:val="00186852"/>
    <w:rsid w:val="001868FE"/>
    <w:rsid w:val="00191638"/>
    <w:rsid w:val="00191968"/>
    <w:rsid w:val="00193696"/>
    <w:rsid w:val="001938E4"/>
    <w:rsid w:val="00193CE7"/>
    <w:rsid w:val="001945B4"/>
    <w:rsid w:val="001963DD"/>
    <w:rsid w:val="0019662D"/>
    <w:rsid w:val="00196FC3"/>
    <w:rsid w:val="001A239D"/>
    <w:rsid w:val="001A2886"/>
    <w:rsid w:val="001A7CA8"/>
    <w:rsid w:val="001C3932"/>
    <w:rsid w:val="001C65E4"/>
    <w:rsid w:val="001D0B5E"/>
    <w:rsid w:val="001D76CB"/>
    <w:rsid w:val="001E2E2C"/>
    <w:rsid w:val="001F2E19"/>
    <w:rsid w:val="001F5A94"/>
    <w:rsid w:val="001F6BD7"/>
    <w:rsid w:val="001F6DB5"/>
    <w:rsid w:val="002024D8"/>
    <w:rsid w:val="00203723"/>
    <w:rsid w:val="002062AF"/>
    <w:rsid w:val="0020679A"/>
    <w:rsid w:val="00207981"/>
    <w:rsid w:val="0021392D"/>
    <w:rsid w:val="00220DE6"/>
    <w:rsid w:val="00222E9C"/>
    <w:rsid w:val="0022750B"/>
    <w:rsid w:val="0023422E"/>
    <w:rsid w:val="00234312"/>
    <w:rsid w:val="00234368"/>
    <w:rsid w:val="00237B40"/>
    <w:rsid w:val="00246C97"/>
    <w:rsid w:val="00247BA1"/>
    <w:rsid w:val="00247CA8"/>
    <w:rsid w:val="002502B5"/>
    <w:rsid w:val="002502F8"/>
    <w:rsid w:val="00253967"/>
    <w:rsid w:val="00256B9A"/>
    <w:rsid w:val="002571F9"/>
    <w:rsid w:val="00257384"/>
    <w:rsid w:val="00257902"/>
    <w:rsid w:val="0026498A"/>
    <w:rsid w:val="0027054E"/>
    <w:rsid w:val="00275B8B"/>
    <w:rsid w:val="00277E1F"/>
    <w:rsid w:val="0028277E"/>
    <w:rsid w:val="00284983"/>
    <w:rsid w:val="00285BA5"/>
    <w:rsid w:val="00287711"/>
    <w:rsid w:val="00287B5F"/>
    <w:rsid w:val="0029087F"/>
    <w:rsid w:val="0029640C"/>
    <w:rsid w:val="00297D5C"/>
    <w:rsid w:val="002A128D"/>
    <w:rsid w:val="002B0569"/>
    <w:rsid w:val="002B37E8"/>
    <w:rsid w:val="002B4A73"/>
    <w:rsid w:val="002B5A64"/>
    <w:rsid w:val="002B5F55"/>
    <w:rsid w:val="002C0DA8"/>
    <w:rsid w:val="002C0E8B"/>
    <w:rsid w:val="002C1056"/>
    <w:rsid w:val="002C46E1"/>
    <w:rsid w:val="002C689B"/>
    <w:rsid w:val="002C7286"/>
    <w:rsid w:val="002D30B6"/>
    <w:rsid w:val="002D3754"/>
    <w:rsid w:val="002D4827"/>
    <w:rsid w:val="002D6699"/>
    <w:rsid w:val="002D74EA"/>
    <w:rsid w:val="002E518A"/>
    <w:rsid w:val="002E6C62"/>
    <w:rsid w:val="002F0B76"/>
    <w:rsid w:val="002F51FC"/>
    <w:rsid w:val="002F6ADF"/>
    <w:rsid w:val="002F75B8"/>
    <w:rsid w:val="002F7B21"/>
    <w:rsid w:val="00300157"/>
    <w:rsid w:val="00302763"/>
    <w:rsid w:val="003064ED"/>
    <w:rsid w:val="0030784F"/>
    <w:rsid w:val="00314629"/>
    <w:rsid w:val="003158C1"/>
    <w:rsid w:val="00324401"/>
    <w:rsid w:val="003303BF"/>
    <w:rsid w:val="003325A3"/>
    <w:rsid w:val="003360B9"/>
    <w:rsid w:val="00336F4B"/>
    <w:rsid w:val="00337BA8"/>
    <w:rsid w:val="00352E0D"/>
    <w:rsid w:val="0036463D"/>
    <w:rsid w:val="003664E4"/>
    <w:rsid w:val="003702CE"/>
    <w:rsid w:val="00370DC4"/>
    <w:rsid w:val="003731F6"/>
    <w:rsid w:val="0038089D"/>
    <w:rsid w:val="003977F4"/>
    <w:rsid w:val="003A1350"/>
    <w:rsid w:val="003A2835"/>
    <w:rsid w:val="003A433B"/>
    <w:rsid w:val="003A4694"/>
    <w:rsid w:val="003A7820"/>
    <w:rsid w:val="003B19B8"/>
    <w:rsid w:val="003B2F4A"/>
    <w:rsid w:val="003B57AE"/>
    <w:rsid w:val="003C09E4"/>
    <w:rsid w:val="003C2DA1"/>
    <w:rsid w:val="003C3E15"/>
    <w:rsid w:val="003C7206"/>
    <w:rsid w:val="003C7E73"/>
    <w:rsid w:val="003D17A1"/>
    <w:rsid w:val="003D6FCF"/>
    <w:rsid w:val="003E20A3"/>
    <w:rsid w:val="003E3093"/>
    <w:rsid w:val="003E33BC"/>
    <w:rsid w:val="003E5E33"/>
    <w:rsid w:val="003F4564"/>
    <w:rsid w:val="00402E81"/>
    <w:rsid w:val="004060A8"/>
    <w:rsid w:val="00410A86"/>
    <w:rsid w:val="00410F9C"/>
    <w:rsid w:val="004139F7"/>
    <w:rsid w:val="0041476B"/>
    <w:rsid w:val="0042056E"/>
    <w:rsid w:val="0042076F"/>
    <w:rsid w:val="00422671"/>
    <w:rsid w:val="00422E09"/>
    <w:rsid w:val="00423D7F"/>
    <w:rsid w:val="00424D0F"/>
    <w:rsid w:val="00425250"/>
    <w:rsid w:val="00434DC0"/>
    <w:rsid w:val="00440202"/>
    <w:rsid w:val="00443DEE"/>
    <w:rsid w:val="004444CD"/>
    <w:rsid w:val="00453508"/>
    <w:rsid w:val="00453F3E"/>
    <w:rsid w:val="00454A9A"/>
    <w:rsid w:val="004554F4"/>
    <w:rsid w:val="00456FCA"/>
    <w:rsid w:val="00463201"/>
    <w:rsid w:val="00463FD7"/>
    <w:rsid w:val="00472B96"/>
    <w:rsid w:val="00473325"/>
    <w:rsid w:val="004806F7"/>
    <w:rsid w:val="00485F02"/>
    <w:rsid w:val="00487FDD"/>
    <w:rsid w:val="004901A5"/>
    <w:rsid w:val="00492BB4"/>
    <w:rsid w:val="00492C81"/>
    <w:rsid w:val="00494261"/>
    <w:rsid w:val="00497A18"/>
    <w:rsid w:val="00497C1F"/>
    <w:rsid w:val="004A1BF9"/>
    <w:rsid w:val="004A34A5"/>
    <w:rsid w:val="004B1384"/>
    <w:rsid w:val="004B47E0"/>
    <w:rsid w:val="004B4964"/>
    <w:rsid w:val="004C5225"/>
    <w:rsid w:val="004C5F06"/>
    <w:rsid w:val="004C750C"/>
    <w:rsid w:val="004E2BBF"/>
    <w:rsid w:val="004E2E10"/>
    <w:rsid w:val="004E78C6"/>
    <w:rsid w:val="004F0575"/>
    <w:rsid w:val="004F557C"/>
    <w:rsid w:val="004F5F23"/>
    <w:rsid w:val="00501742"/>
    <w:rsid w:val="005040AF"/>
    <w:rsid w:val="0050434B"/>
    <w:rsid w:val="00512733"/>
    <w:rsid w:val="00526227"/>
    <w:rsid w:val="0052758D"/>
    <w:rsid w:val="0053019C"/>
    <w:rsid w:val="00531593"/>
    <w:rsid w:val="00532CA1"/>
    <w:rsid w:val="0053348E"/>
    <w:rsid w:val="0053523C"/>
    <w:rsid w:val="00536E80"/>
    <w:rsid w:val="00537C13"/>
    <w:rsid w:val="005401A0"/>
    <w:rsid w:val="005418F3"/>
    <w:rsid w:val="00542890"/>
    <w:rsid w:val="00545D64"/>
    <w:rsid w:val="00547526"/>
    <w:rsid w:val="00550E42"/>
    <w:rsid w:val="00554FB3"/>
    <w:rsid w:val="00567FE3"/>
    <w:rsid w:val="005715EE"/>
    <w:rsid w:val="00572DA8"/>
    <w:rsid w:val="005751C2"/>
    <w:rsid w:val="00576F38"/>
    <w:rsid w:val="00580770"/>
    <w:rsid w:val="00583EB9"/>
    <w:rsid w:val="0059405A"/>
    <w:rsid w:val="005944DE"/>
    <w:rsid w:val="00596ECA"/>
    <w:rsid w:val="00597BAD"/>
    <w:rsid w:val="005A1526"/>
    <w:rsid w:val="005A1842"/>
    <w:rsid w:val="005A4FFB"/>
    <w:rsid w:val="005B4651"/>
    <w:rsid w:val="005B7783"/>
    <w:rsid w:val="005C1404"/>
    <w:rsid w:val="005C54E8"/>
    <w:rsid w:val="005C6FBC"/>
    <w:rsid w:val="005D2C03"/>
    <w:rsid w:val="005F00CB"/>
    <w:rsid w:val="005F1457"/>
    <w:rsid w:val="005F42DD"/>
    <w:rsid w:val="0060105D"/>
    <w:rsid w:val="0060282A"/>
    <w:rsid w:val="00602CF5"/>
    <w:rsid w:val="00613398"/>
    <w:rsid w:val="006200AA"/>
    <w:rsid w:val="00620610"/>
    <w:rsid w:val="00620942"/>
    <w:rsid w:val="00622B06"/>
    <w:rsid w:val="006262A3"/>
    <w:rsid w:val="00630C98"/>
    <w:rsid w:val="0063308B"/>
    <w:rsid w:val="00633982"/>
    <w:rsid w:val="00636376"/>
    <w:rsid w:val="0064123C"/>
    <w:rsid w:val="00644857"/>
    <w:rsid w:val="00644F10"/>
    <w:rsid w:val="0065062A"/>
    <w:rsid w:val="006509F2"/>
    <w:rsid w:val="00656489"/>
    <w:rsid w:val="00657E9E"/>
    <w:rsid w:val="00660BC5"/>
    <w:rsid w:val="00662309"/>
    <w:rsid w:val="00664882"/>
    <w:rsid w:val="00666023"/>
    <w:rsid w:val="00673D3D"/>
    <w:rsid w:val="006772C6"/>
    <w:rsid w:val="00693692"/>
    <w:rsid w:val="00694AEF"/>
    <w:rsid w:val="006A2BBA"/>
    <w:rsid w:val="006A6E6F"/>
    <w:rsid w:val="006B0093"/>
    <w:rsid w:val="006B08BC"/>
    <w:rsid w:val="006B1337"/>
    <w:rsid w:val="006C226F"/>
    <w:rsid w:val="006C48B5"/>
    <w:rsid w:val="006C7D55"/>
    <w:rsid w:val="006D017B"/>
    <w:rsid w:val="006D0633"/>
    <w:rsid w:val="006D47A0"/>
    <w:rsid w:val="006D51E6"/>
    <w:rsid w:val="006D5241"/>
    <w:rsid w:val="006E04A3"/>
    <w:rsid w:val="006E6435"/>
    <w:rsid w:val="006F0BB4"/>
    <w:rsid w:val="006F654B"/>
    <w:rsid w:val="0070461D"/>
    <w:rsid w:val="00717FB6"/>
    <w:rsid w:val="00720169"/>
    <w:rsid w:val="0072348D"/>
    <w:rsid w:val="007240FD"/>
    <w:rsid w:val="00726EF4"/>
    <w:rsid w:val="00727C3F"/>
    <w:rsid w:val="0073305A"/>
    <w:rsid w:val="0073466C"/>
    <w:rsid w:val="00740729"/>
    <w:rsid w:val="00742FF9"/>
    <w:rsid w:val="00744EF3"/>
    <w:rsid w:val="00745BF0"/>
    <w:rsid w:val="00747340"/>
    <w:rsid w:val="00750F2F"/>
    <w:rsid w:val="0075295F"/>
    <w:rsid w:val="007539B2"/>
    <w:rsid w:val="00753F78"/>
    <w:rsid w:val="00754004"/>
    <w:rsid w:val="0075562D"/>
    <w:rsid w:val="007609DC"/>
    <w:rsid w:val="00764408"/>
    <w:rsid w:val="00765C75"/>
    <w:rsid w:val="00767C6B"/>
    <w:rsid w:val="00771488"/>
    <w:rsid w:val="00771B55"/>
    <w:rsid w:val="007728D0"/>
    <w:rsid w:val="00776663"/>
    <w:rsid w:val="007819E4"/>
    <w:rsid w:val="00784BEB"/>
    <w:rsid w:val="00791387"/>
    <w:rsid w:val="007A09BB"/>
    <w:rsid w:val="007A2154"/>
    <w:rsid w:val="007A7B99"/>
    <w:rsid w:val="007B026C"/>
    <w:rsid w:val="007B0B4C"/>
    <w:rsid w:val="007B2376"/>
    <w:rsid w:val="007B260C"/>
    <w:rsid w:val="007B39AD"/>
    <w:rsid w:val="007B615B"/>
    <w:rsid w:val="007C0150"/>
    <w:rsid w:val="007C1A57"/>
    <w:rsid w:val="007C209B"/>
    <w:rsid w:val="007C573B"/>
    <w:rsid w:val="007F1606"/>
    <w:rsid w:val="007F2C60"/>
    <w:rsid w:val="008029A8"/>
    <w:rsid w:val="00813E3D"/>
    <w:rsid w:val="008140AA"/>
    <w:rsid w:val="00814CAA"/>
    <w:rsid w:val="00814E7A"/>
    <w:rsid w:val="0082425E"/>
    <w:rsid w:val="00824285"/>
    <w:rsid w:val="0082607A"/>
    <w:rsid w:val="00832B7A"/>
    <w:rsid w:val="00833D16"/>
    <w:rsid w:val="00840554"/>
    <w:rsid w:val="008426A7"/>
    <w:rsid w:val="008453CD"/>
    <w:rsid w:val="00846EBA"/>
    <w:rsid w:val="00855110"/>
    <w:rsid w:val="00870241"/>
    <w:rsid w:val="00871674"/>
    <w:rsid w:val="00874135"/>
    <w:rsid w:val="0087500C"/>
    <w:rsid w:val="00876C8D"/>
    <w:rsid w:val="00883BC2"/>
    <w:rsid w:val="00884134"/>
    <w:rsid w:val="00885D68"/>
    <w:rsid w:val="008876D9"/>
    <w:rsid w:val="00894E55"/>
    <w:rsid w:val="00895EFC"/>
    <w:rsid w:val="00896FA4"/>
    <w:rsid w:val="008A199D"/>
    <w:rsid w:val="008A4A7A"/>
    <w:rsid w:val="008A6971"/>
    <w:rsid w:val="008A7333"/>
    <w:rsid w:val="008A7662"/>
    <w:rsid w:val="008A7A9B"/>
    <w:rsid w:val="008B2724"/>
    <w:rsid w:val="008B292A"/>
    <w:rsid w:val="008B7158"/>
    <w:rsid w:val="008D1604"/>
    <w:rsid w:val="008D3380"/>
    <w:rsid w:val="008D4387"/>
    <w:rsid w:val="008D4842"/>
    <w:rsid w:val="008D70D6"/>
    <w:rsid w:val="008D77C3"/>
    <w:rsid w:val="008E11B0"/>
    <w:rsid w:val="008E4024"/>
    <w:rsid w:val="008F1148"/>
    <w:rsid w:val="008F33CC"/>
    <w:rsid w:val="00901C1A"/>
    <w:rsid w:val="0090387A"/>
    <w:rsid w:val="00904A8F"/>
    <w:rsid w:val="00905B49"/>
    <w:rsid w:val="00921B13"/>
    <w:rsid w:val="00924446"/>
    <w:rsid w:val="009250C3"/>
    <w:rsid w:val="00925209"/>
    <w:rsid w:val="0093205A"/>
    <w:rsid w:val="009323C0"/>
    <w:rsid w:val="0093281F"/>
    <w:rsid w:val="00933713"/>
    <w:rsid w:val="00941DE0"/>
    <w:rsid w:val="009422BB"/>
    <w:rsid w:val="0094230D"/>
    <w:rsid w:val="00951E59"/>
    <w:rsid w:val="0095262D"/>
    <w:rsid w:val="009561A6"/>
    <w:rsid w:val="009610D5"/>
    <w:rsid w:val="00965EA8"/>
    <w:rsid w:val="0096685D"/>
    <w:rsid w:val="00966D22"/>
    <w:rsid w:val="00971D1F"/>
    <w:rsid w:val="00974CFA"/>
    <w:rsid w:val="0097642E"/>
    <w:rsid w:val="00980132"/>
    <w:rsid w:val="009838DE"/>
    <w:rsid w:val="009862A3"/>
    <w:rsid w:val="00997719"/>
    <w:rsid w:val="009A3200"/>
    <w:rsid w:val="009A3ECF"/>
    <w:rsid w:val="009A6679"/>
    <w:rsid w:val="009A674E"/>
    <w:rsid w:val="009B1A18"/>
    <w:rsid w:val="009B1D8E"/>
    <w:rsid w:val="009B2BD8"/>
    <w:rsid w:val="009B34CE"/>
    <w:rsid w:val="009C2FED"/>
    <w:rsid w:val="009C6776"/>
    <w:rsid w:val="009D04DB"/>
    <w:rsid w:val="009D6351"/>
    <w:rsid w:val="009D69E7"/>
    <w:rsid w:val="009D70D0"/>
    <w:rsid w:val="009D78CB"/>
    <w:rsid w:val="009E027A"/>
    <w:rsid w:val="009E0BFD"/>
    <w:rsid w:val="009E13C6"/>
    <w:rsid w:val="009E58A8"/>
    <w:rsid w:val="009F0548"/>
    <w:rsid w:val="009F2E6A"/>
    <w:rsid w:val="009F3513"/>
    <w:rsid w:val="009F71B2"/>
    <w:rsid w:val="009F7CFC"/>
    <w:rsid w:val="00A01739"/>
    <w:rsid w:val="00A04C41"/>
    <w:rsid w:val="00A10EF2"/>
    <w:rsid w:val="00A14AC0"/>
    <w:rsid w:val="00A15A34"/>
    <w:rsid w:val="00A20D65"/>
    <w:rsid w:val="00A218D5"/>
    <w:rsid w:val="00A263EA"/>
    <w:rsid w:val="00A26657"/>
    <w:rsid w:val="00A27E15"/>
    <w:rsid w:val="00A31598"/>
    <w:rsid w:val="00A35540"/>
    <w:rsid w:val="00A35655"/>
    <w:rsid w:val="00A35D93"/>
    <w:rsid w:val="00A41CEF"/>
    <w:rsid w:val="00A45E8F"/>
    <w:rsid w:val="00A52442"/>
    <w:rsid w:val="00A53AAD"/>
    <w:rsid w:val="00A54BE1"/>
    <w:rsid w:val="00A57A63"/>
    <w:rsid w:val="00A60D62"/>
    <w:rsid w:val="00A622AB"/>
    <w:rsid w:val="00A622D7"/>
    <w:rsid w:val="00A720B0"/>
    <w:rsid w:val="00A725C7"/>
    <w:rsid w:val="00A72E57"/>
    <w:rsid w:val="00A749D6"/>
    <w:rsid w:val="00A75245"/>
    <w:rsid w:val="00A75FAE"/>
    <w:rsid w:val="00A76DA8"/>
    <w:rsid w:val="00A7731A"/>
    <w:rsid w:val="00A77377"/>
    <w:rsid w:val="00A81C1A"/>
    <w:rsid w:val="00A82AD5"/>
    <w:rsid w:val="00A84E69"/>
    <w:rsid w:val="00A876DD"/>
    <w:rsid w:val="00A929A4"/>
    <w:rsid w:val="00AA234C"/>
    <w:rsid w:val="00AA2954"/>
    <w:rsid w:val="00AA7665"/>
    <w:rsid w:val="00AB1003"/>
    <w:rsid w:val="00AB3C4D"/>
    <w:rsid w:val="00AB45C4"/>
    <w:rsid w:val="00AB55F8"/>
    <w:rsid w:val="00AB605C"/>
    <w:rsid w:val="00AC271A"/>
    <w:rsid w:val="00AC7D74"/>
    <w:rsid w:val="00AD00BB"/>
    <w:rsid w:val="00AD0867"/>
    <w:rsid w:val="00AD6594"/>
    <w:rsid w:val="00AD7D23"/>
    <w:rsid w:val="00AE276B"/>
    <w:rsid w:val="00AE3AA9"/>
    <w:rsid w:val="00AE486C"/>
    <w:rsid w:val="00AF1B6F"/>
    <w:rsid w:val="00AF43B5"/>
    <w:rsid w:val="00AF5668"/>
    <w:rsid w:val="00AF6113"/>
    <w:rsid w:val="00B00EFE"/>
    <w:rsid w:val="00B01EC4"/>
    <w:rsid w:val="00B03E0F"/>
    <w:rsid w:val="00B04259"/>
    <w:rsid w:val="00B05698"/>
    <w:rsid w:val="00B209F1"/>
    <w:rsid w:val="00B23B9B"/>
    <w:rsid w:val="00B26077"/>
    <w:rsid w:val="00B27D1D"/>
    <w:rsid w:val="00B304C6"/>
    <w:rsid w:val="00B32EDD"/>
    <w:rsid w:val="00B3380C"/>
    <w:rsid w:val="00B34D31"/>
    <w:rsid w:val="00B35091"/>
    <w:rsid w:val="00B419B6"/>
    <w:rsid w:val="00B434DC"/>
    <w:rsid w:val="00B50BB9"/>
    <w:rsid w:val="00B51D29"/>
    <w:rsid w:val="00B53120"/>
    <w:rsid w:val="00B5401D"/>
    <w:rsid w:val="00B5582A"/>
    <w:rsid w:val="00B57334"/>
    <w:rsid w:val="00B60FEF"/>
    <w:rsid w:val="00B63BF3"/>
    <w:rsid w:val="00B64219"/>
    <w:rsid w:val="00B67B12"/>
    <w:rsid w:val="00B709A5"/>
    <w:rsid w:val="00B70F43"/>
    <w:rsid w:val="00B70F88"/>
    <w:rsid w:val="00B769D9"/>
    <w:rsid w:val="00B76FF4"/>
    <w:rsid w:val="00B80737"/>
    <w:rsid w:val="00B8172E"/>
    <w:rsid w:val="00B83E23"/>
    <w:rsid w:val="00B90F05"/>
    <w:rsid w:val="00B931D3"/>
    <w:rsid w:val="00B9345E"/>
    <w:rsid w:val="00B9560C"/>
    <w:rsid w:val="00B9641A"/>
    <w:rsid w:val="00BA1195"/>
    <w:rsid w:val="00BA11D0"/>
    <w:rsid w:val="00BA72DF"/>
    <w:rsid w:val="00BA7D26"/>
    <w:rsid w:val="00BB059C"/>
    <w:rsid w:val="00BB2319"/>
    <w:rsid w:val="00BC10AD"/>
    <w:rsid w:val="00BC57FC"/>
    <w:rsid w:val="00BC7050"/>
    <w:rsid w:val="00BD1597"/>
    <w:rsid w:val="00BD2B17"/>
    <w:rsid w:val="00BD5744"/>
    <w:rsid w:val="00BD5EDE"/>
    <w:rsid w:val="00BD751B"/>
    <w:rsid w:val="00BE1292"/>
    <w:rsid w:val="00BE1583"/>
    <w:rsid w:val="00BE2844"/>
    <w:rsid w:val="00BE3A16"/>
    <w:rsid w:val="00BE41F3"/>
    <w:rsid w:val="00BF128B"/>
    <w:rsid w:val="00BF20B3"/>
    <w:rsid w:val="00BF7CB3"/>
    <w:rsid w:val="00BF7F3B"/>
    <w:rsid w:val="00BF7FDF"/>
    <w:rsid w:val="00C00771"/>
    <w:rsid w:val="00C02CE9"/>
    <w:rsid w:val="00C03008"/>
    <w:rsid w:val="00C04FD7"/>
    <w:rsid w:val="00C145AD"/>
    <w:rsid w:val="00C15060"/>
    <w:rsid w:val="00C1549A"/>
    <w:rsid w:val="00C15E93"/>
    <w:rsid w:val="00C17790"/>
    <w:rsid w:val="00C20908"/>
    <w:rsid w:val="00C21F8E"/>
    <w:rsid w:val="00C23CA0"/>
    <w:rsid w:val="00C24343"/>
    <w:rsid w:val="00C325D0"/>
    <w:rsid w:val="00C337EF"/>
    <w:rsid w:val="00C35490"/>
    <w:rsid w:val="00C36C6F"/>
    <w:rsid w:val="00C428FB"/>
    <w:rsid w:val="00C46424"/>
    <w:rsid w:val="00C47DD0"/>
    <w:rsid w:val="00C50FF5"/>
    <w:rsid w:val="00C52014"/>
    <w:rsid w:val="00C527DE"/>
    <w:rsid w:val="00C54012"/>
    <w:rsid w:val="00C62F24"/>
    <w:rsid w:val="00C6364D"/>
    <w:rsid w:val="00C665FB"/>
    <w:rsid w:val="00C76D21"/>
    <w:rsid w:val="00C8101E"/>
    <w:rsid w:val="00C82149"/>
    <w:rsid w:val="00C87F27"/>
    <w:rsid w:val="00C9110C"/>
    <w:rsid w:val="00C91452"/>
    <w:rsid w:val="00C92D8D"/>
    <w:rsid w:val="00C962B4"/>
    <w:rsid w:val="00C96628"/>
    <w:rsid w:val="00C969B9"/>
    <w:rsid w:val="00CA161A"/>
    <w:rsid w:val="00CA2724"/>
    <w:rsid w:val="00CA30A3"/>
    <w:rsid w:val="00CA3F65"/>
    <w:rsid w:val="00CA42A5"/>
    <w:rsid w:val="00CB464B"/>
    <w:rsid w:val="00CC1C66"/>
    <w:rsid w:val="00CC446E"/>
    <w:rsid w:val="00CD3B35"/>
    <w:rsid w:val="00CD75FA"/>
    <w:rsid w:val="00CD7CAE"/>
    <w:rsid w:val="00CE1003"/>
    <w:rsid w:val="00CE6BBF"/>
    <w:rsid w:val="00CE72A5"/>
    <w:rsid w:val="00CF4E1B"/>
    <w:rsid w:val="00CF7528"/>
    <w:rsid w:val="00CF75C7"/>
    <w:rsid w:val="00D017B5"/>
    <w:rsid w:val="00D02EA8"/>
    <w:rsid w:val="00D06F70"/>
    <w:rsid w:val="00D134D1"/>
    <w:rsid w:val="00D159C5"/>
    <w:rsid w:val="00D15BB5"/>
    <w:rsid w:val="00D20FD8"/>
    <w:rsid w:val="00D216EA"/>
    <w:rsid w:val="00D21724"/>
    <w:rsid w:val="00D234A5"/>
    <w:rsid w:val="00D2577E"/>
    <w:rsid w:val="00D25E96"/>
    <w:rsid w:val="00D26B93"/>
    <w:rsid w:val="00D27168"/>
    <w:rsid w:val="00D32E0A"/>
    <w:rsid w:val="00D356BC"/>
    <w:rsid w:val="00D3787F"/>
    <w:rsid w:val="00D42988"/>
    <w:rsid w:val="00D42FAB"/>
    <w:rsid w:val="00D43651"/>
    <w:rsid w:val="00D43BC3"/>
    <w:rsid w:val="00D45D3F"/>
    <w:rsid w:val="00D52DB9"/>
    <w:rsid w:val="00D562E0"/>
    <w:rsid w:val="00D609BA"/>
    <w:rsid w:val="00D61819"/>
    <w:rsid w:val="00D63D6F"/>
    <w:rsid w:val="00D64ACB"/>
    <w:rsid w:val="00D654AA"/>
    <w:rsid w:val="00D6771E"/>
    <w:rsid w:val="00D77356"/>
    <w:rsid w:val="00D81746"/>
    <w:rsid w:val="00D8262A"/>
    <w:rsid w:val="00D87D5D"/>
    <w:rsid w:val="00D925D1"/>
    <w:rsid w:val="00D93F49"/>
    <w:rsid w:val="00D95C67"/>
    <w:rsid w:val="00DA4618"/>
    <w:rsid w:val="00DA6A9C"/>
    <w:rsid w:val="00DB0AD6"/>
    <w:rsid w:val="00DB2A31"/>
    <w:rsid w:val="00DB417C"/>
    <w:rsid w:val="00DB61F7"/>
    <w:rsid w:val="00DB74C9"/>
    <w:rsid w:val="00DC24FB"/>
    <w:rsid w:val="00DD3177"/>
    <w:rsid w:val="00DD4C2A"/>
    <w:rsid w:val="00DE3F2B"/>
    <w:rsid w:val="00DE46C5"/>
    <w:rsid w:val="00DF49B6"/>
    <w:rsid w:val="00DF6AA9"/>
    <w:rsid w:val="00DF6BC8"/>
    <w:rsid w:val="00E02695"/>
    <w:rsid w:val="00E02B61"/>
    <w:rsid w:val="00E052DD"/>
    <w:rsid w:val="00E11977"/>
    <w:rsid w:val="00E1240B"/>
    <w:rsid w:val="00E14A15"/>
    <w:rsid w:val="00E15FDA"/>
    <w:rsid w:val="00E16C0D"/>
    <w:rsid w:val="00E2011E"/>
    <w:rsid w:val="00E217F0"/>
    <w:rsid w:val="00E23A0A"/>
    <w:rsid w:val="00E33081"/>
    <w:rsid w:val="00E33CAC"/>
    <w:rsid w:val="00E34B58"/>
    <w:rsid w:val="00E34D01"/>
    <w:rsid w:val="00E36708"/>
    <w:rsid w:val="00E370B0"/>
    <w:rsid w:val="00E4210A"/>
    <w:rsid w:val="00E50A75"/>
    <w:rsid w:val="00E52141"/>
    <w:rsid w:val="00E552AD"/>
    <w:rsid w:val="00E56E00"/>
    <w:rsid w:val="00E57E5A"/>
    <w:rsid w:val="00E605A7"/>
    <w:rsid w:val="00E606AB"/>
    <w:rsid w:val="00E65EFE"/>
    <w:rsid w:val="00E7034B"/>
    <w:rsid w:val="00E708A3"/>
    <w:rsid w:val="00E714FE"/>
    <w:rsid w:val="00E71DBB"/>
    <w:rsid w:val="00E83EE7"/>
    <w:rsid w:val="00E84CA1"/>
    <w:rsid w:val="00E9268F"/>
    <w:rsid w:val="00E9282A"/>
    <w:rsid w:val="00E93EBF"/>
    <w:rsid w:val="00E94677"/>
    <w:rsid w:val="00EA4BF1"/>
    <w:rsid w:val="00EA55CF"/>
    <w:rsid w:val="00EA5648"/>
    <w:rsid w:val="00EA7A9B"/>
    <w:rsid w:val="00EB04A3"/>
    <w:rsid w:val="00EB3DE8"/>
    <w:rsid w:val="00EB5943"/>
    <w:rsid w:val="00EB7905"/>
    <w:rsid w:val="00EC3E5A"/>
    <w:rsid w:val="00EC6E8F"/>
    <w:rsid w:val="00ED0F64"/>
    <w:rsid w:val="00ED16FD"/>
    <w:rsid w:val="00ED3ACB"/>
    <w:rsid w:val="00ED41E9"/>
    <w:rsid w:val="00EE2CDD"/>
    <w:rsid w:val="00EE418F"/>
    <w:rsid w:val="00EF058A"/>
    <w:rsid w:val="00EF06A7"/>
    <w:rsid w:val="00EF4962"/>
    <w:rsid w:val="00F0219E"/>
    <w:rsid w:val="00F07D84"/>
    <w:rsid w:val="00F1025E"/>
    <w:rsid w:val="00F2296B"/>
    <w:rsid w:val="00F2770D"/>
    <w:rsid w:val="00F308B5"/>
    <w:rsid w:val="00F32BC4"/>
    <w:rsid w:val="00F4092B"/>
    <w:rsid w:val="00F438DD"/>
    <w:rsid w:val="00F53D97"/>
    <w:rsid w:val="00F54A2A"/>
    <w:rsid w:val="00F55159"/>
    <w:rsid w:val="00F61F72"/>
    <w:rsid w:val="00F66525"/>
    <w:rsid w:val="00F66CB4"/>
    <w:rsid w:val="00F703B2"/>
    <w:rsid w:val="00F71A31"/>
    <w:rsid w:val="00F721AD"/>
    <w:rsid w:val="00F7288C"/>
    <w:rsid w:val="00F7635C"/>
    <w:rsid w:val="00F83B21"/>
    <w:rsid w:val="00F850F1"/>
    <w:rsid w:val="00F8579D"/>
    <w:rsid w:val="00F94A54"/>
    <w:rsid w:val="00F979EA"/>
    <w:rsid w:val="00FA14BE"/>
    <w:rsid w:val="00FA2000"/>
    <w:rsid w:val="00FA2035"/>
    <w:rsid w:val="00FA2068"/>
    <w:rsid w:val="00FA3FAD"/>
    <w:rsid w:val="00FA5063"/>
    <w:rsid w:val="00FB051D"/>
    <w:rsid w:val="00FB3C5A"/>
    <w:rsid w:val="00FB50FD"/>
    <w:rsid w:val="00FB61E4"/>
    <w:rsid w:val="00FC5F99"/>
    <w:rsid w:val="00FC6EFA"/>
    <w:rsid w:val="00FD1371"/>
    <w:rsid w:val="00FD3274"/>
    <w:rsid w:val="00FE0F4D"/>
    <w:rsid w:val="00FE1F81"/>
    <w:rsid w:val="00FE3ACA"/>
    <w:rsid w:val="00FE4C6B"/>
    <w:rsid w:val="00FE6CE7"/>
    <w:rsid w:val="00FF71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colormru v:ext="edit" colors="#143d5d"/>
    </o:shapedefaults>
    <o:shapelayout v:ext="edit">
      <o:idmap v:ext="edit" data="2"/>
    </o:shapelayout>
  </w:shapeDefaults>
  <w:decimalSymbol w:val="."/>
  <w:listSeparator w:val=","/>
  <w14:docId w14:val="07DAA1EA"/>
  <w15:docId w15:val="{273ED649-A0F5-4A52-8B5A-8905FE9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F88"/>
    <w:rPr>
      <w:sz w:val="24"/>
      <w:szCs w:val="24"/>
    </w:rPr>
  </w:style>
  <w:style w:type="paragraph" w:styleId="Heading1">
    <w:name w:val="heading 1"/>
    <w:basedOn w:val="Normal"/>
    <w:next w:val="Normal"/>
    <w:qFormat/>
    <w:rsid w:val="00DA6A9C"/>
    <w:pPr>
      <w:keepNext/>
      <w:outlineLvl w:val="0"/>
    </w:pPr>
    <w:rPr>
      <w:rFonts w:ascii="Trebuchet MS" w:hAnsi="Trebuchet MS"/>
      <w:b/>
      <w:bCs/>
      <w:sz w:val="18"/>
    </w:rPr>
  </w:style>
  <w:style w:type="paragraph" w:styleId="Heading2">
    <w:name w:val="heading 2"/>
    <w:basedOn w:val="Normal"/>
    <w:next w:val="Normal"/>
    <w:link w:val="Heading2Char"/>
    <w:qFormat/>
    <w:rsid w:val="00DA6A9C"/>
    <w:pPr>
      <w:keepNext/>
      <w:tabs>
        <w:tab w:val="left" w:pos="2160"/>
        <w:tab w:val="left" w:pos="13575"/>
      </w:tabs>
      <w:spacing w:before="20" w:after="20"/>
      <w:outlineLvl w:val="1"/>
    </w:pPr>
    <w:rPr>
      <w:rFonts w:ascii="Arial" w:hAnsi="Arial" w:cs="Arial"/>
      <w:b/>
      <w:bCs/>
      <w:color w:val="000000"/>
      <w:sz w:val="20"/>
      <w:lang w:eastAsia="en-US"/>
    </w:rPr>
  </w:style>
  <w:style w:type="paragraph" w:styleId="Heading3">
    <w:name w:val="heading 3"/>
    <w:basedOn w:val="Normal"/>
    <w:next w:val="Normal"/>
    <w:qFormat/>
    <w:rsid w:val="00DA6A9C"/>
    <w:pPr>
      <w:keepNext/>
      <w:spacing w:before="30" w:after="45"/>
      <w:ind w:left="175"/>
      <w:outlineLvl w:val="2"/>
    </w:pPr>
    <w:rPr>
      <w:rFonts w:ascii="Arial" w:hAnsi="Arial" w:cs="Arial"/>
      <w:b/>
      <w:bCs/>
      <w:sz w:val="20"/>
      <w:szCs w:val="20"/>
      <w:lang w:eastAsia="en-US"/>
    </w:rPr>
  </w:style>
  <w:style w:type="paragraph" w:styleId="Heading4">
    <w:name w:val="heading 4"/>
    <w:basedOn w:val="Normal"/>
    <w:next w:val="Normal"/>
    <w:qFormat/>
    <w:rsid w:val="00DA6A9C"/>
    <w:pPr>
      <w:keepNext/>
      <w:spacing w:before="30" w:after="45"/>
      <w:ind w:left="34"/>
      <w:outlineLvl w:val="3"/>
    </w:pPr>
    <w:rPr>
      <w:rFonts w:ascii="Arial" w:hAnsi="Arial" w:cs="Arial"/>
      <w:b/>
      <w:bCs/>
      <w:sz w:val="20"/>
      <w:szCs w:val="20"/>
      <w:lang w:eastAsia="en-US"/>
    </w:rPr>
  </w:style>
  <w:style w:type="paragraph" w:styleId="Heading5">
    <w:name w:val="heading 5"/>
    <w:basedOn w:val="Normal"/>
    <w:next w:val="Normal"/>
    <w:qFormat/>
    <w:rsid w:val="00DA6A9C"/>
    <w:pPr>
      <w:keepNext/>
      <w:ind w:left="105"/>
      <w:outlineLvl w:val="4"/>
    </w:pPr>
    <w:rPr>
      <w:rFonts w:ascii="Arial" w:hAnsi="Arial" w:cs="Arial"/>
      <w:color w:val="FF0000"/>
      <w:szCs w:val="20"/>
      <w:lang w:val="en-US" w:eastAsia="en-US"/>
    </w:rPr>
  </w:style>
  <w:style w:type="paragraph" w:styleId="Heading6">
    <w:name w:val="heading 6"/>
    <w:basedOn w:val="Normal"/>
    <w:next w:val="Normal"/>
    <w:qFormat/>
    <w:rsid w:val="00DA6A9C"/>
    <w:pPr>
      <w:keepNext/>
      <w:spacing w:before="120"/>
      <w:ind w:left="567" w:right="-180"/>
      <w:outlineLvl w:val="5"/>
    </w:pPr>
    <w:rPr>
      <w:rFonts w:ascii="Tahoma" w:hAnsi="Tahoma" w:cs="Tahoma"/>
      <w:b/>
      <w:bCs/>
      <w:sz w:val="32"/>
      <w:szCs w:val="20"/>
      <w:lang w:eastAsia="en-US"/>
    </w:rPr>
  </w:style>
  <w:style w:type="paragraph" w:styleId="Heading7">
    <w:name w:val="heading 7"/>
    <w:basedOn w:val="Normal"/>
    <w:next w:val="Normal"/>
    <w:qFormat/>
    <w:rsid w:val="00DA6A9C"/>
    <w:pPr>
      <w:keepNext/>
      <w:ind w:left="105"/>
      <w:jc w:val="center"/>
      <w:outlineLvl w:val="6"/>
    </w:pPr>
    <w:rPr>
      <w:rFonts w:ascii="Arial" w:hAnsi="Arial" w:cs="Arial"/>
      <w:color w:val="000080"/>
      <w:szCs w:val="20"/>
      <w:lang w:val="en-US" w:eastAsia="en-US"/>
    </w:rPr>
  </w:style>
  <w:style w:type="paragraph" w:styleId="Heading8">
    <w:name w:val="heading 8"/>
    <w:basedOn w:val="Normal"/>
    <w:next w:val="Normal"/>
    <w:qFormat/>
    <w:rsid w:val="00DA6A9C"/>
    <w:pPr>
      <w:keepNext/>
      <w:ind w:right="7"/>
      <w:jc w:val="center"/>
      <w:outlineLvl w:val="7"/>
    </w:pPr>
    <w:rPr>
      <w:rFonts w:ascii="Arial" w:hAnsi="Arial" w:cs="Arial"/>
      <w:b/>
      <w:sz w:val="20"/>
      <w:lang w:val="en-GB" w:eastAsia="en-US"/>
    </w:rPr>
  </w:style>
  <w:style w:type="paragraph" w:styleId="Heading9">
    <w:name w:val="heading 9"/>
    <w:basedOn w:val="Normal"/>
    <w:next w:val="Normal"/>
    <w:qFormat/>
    <w:rsid w:val="00DA6A9C"/>
    <w:pPr>
      <w:keepNext/>
      <w:tabs>
        <w:tab w:val="right" w:pos="8904"/>
      </w:tabs>
      <w:outlineLvl w:val="8"/>
    </w:pPr>
    <w:rPr>
      <w:rFonts w:ascii="Arial" w:hAnsi="Arial"/>
      <w:b/>
      <w:b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A9C"/>
    <w:pPr>
      <w:tabs>
        <w:tab w:val="center" w:pos="4153"/>
        <w:tab w:val="right" w:pos="8306"/>
      </w:tabs>
    </w:pPr>
  </w:style>
  <w:style w:type="paragraph" w:styleId="Footer">
    <w:name w:val="footer"/>
    <w:basedOn w:val="Normal"/>
    <w:link w:val="FooterChar"/>
    <w:uiPriority w:val="99"/>
    <w:rsid w:val="00DA6A9C"/>
    <w:pPr>
      <w:tabs>
        <w:tab w:val="center" w:pos="4153"/>
        <w:tab w:val="right" w:pos="8306"/>
      </w:tabs>
    </w:pPr>
  </w:style>
  <w:style w:type="paragraph" w:styleId="Title">
    <w:name w:val="Title"/>
    <w:basedOn w:val="Normal"/>
    <w:qFormat/>
    <w:rsid w:val="00DA6A9C"/>
    <w:pPr>
      <w:jc w:val="center"/>
    </w:pPr>
    <w:rPr>
      <w:b/>
      <w:color w:val="000000"/>
      <w:szCs w:val="20"/>
      <w:lang w:eastAsia="en-US"/>
    </w:rPr>
  </w:style>
  <w:style w:type="paragraph" w:styleId="BodyText">
    <w:name w:val="Body Text"/>
    <w:basedOn w:val="Normal"/>
    <w:link w:val="BodyTextChar"/>
    <w:rsid w:val="00DA6A9C"/>
    <w:pPr>
      <w:tabs>
        <w:tab w:val="right" w:pos="8904"/>
      </w:tabs>
    </w:pPr>
    <w:rPr>
      <w:rFonts w:ascii="Arial" w:hAnsi="Arial"/>
      <w:sz w:val="20"/>
      <w:lang w:val="en-GB" w:eastAsia="en-US"/>
    </w:rPr>
  </w:style>
  <w:style w:type="character" w:styleId="Hyperlink">
    <w:name w:val="Hyperlink"/>
    <w:rsid w:val="00DA6A9C"/>
    <w:rPr>
      <w:color w:val="0000FF"/>
      <w:u w:val="single"/>
    </w:rPr>
  </w:style>
  <w:style w:type="character" w:styleId="PageNumber">
    <w:name w:val="page number"/>
    <w:basedOn w:val="DefaultParagraphFont"/>
    <w:rsid w:val="00DA6A9C"/>
  </w:style>
  <w:style w:type="character" w:styleId="FollowedHyperlink">
    <w:name w:val="FollowedHyperlink"/>
    <w:rsid w:val="00DA6A9C"/>
    <w:rPr>
      <w:color w:val="800080"/>
      <w:u w:val="single"/>
    </w:rPr>
  </w:style>
  <w:style w:type="character" w:customStyle="1" w:styleId="DCMSN">
    <w:name w:val="DCMSN"/>
    <w:semiHidden/>
    <w:rsid w:val="00DA6A9C"/>
    <w:rPr>
      <w:rFonts w:ascii="Arial" w:hAnsi="Arial" w:cs="Arial"/>
      <w:color w:val="000000"/>
      <w:sz w:val="20"/>
    </w:rPr>
  </w:style>
  <w:style w:type="paragraph" w:styleId="BodyTextIndent">
    <w:name w:val="Body Text Indent"/>
    <w:basedOn w:val="Normal"/>
    <w:rsid w:val="00DA6A9C"/>
    <w:pPr>
      <w:tabs>
        <w:tab w:val="left" w:pos="180"/>
      </w:tabs>
      <w:ind w:left="180"/>
    </w:pPr>
    <w:rPr>
      <w:rFonts w:ascii="Arial" w:hAnsi="Arial" w:cs="Arial"/>
      <w:sz w:val="20"/>
    </w:rPr>
  </w:style>
  <w:style w:type="character" w:customStyle="1" w:styleId="EmailStyle24">
    <w:name w:val="EmailStyle24"/>
    <w:rsid w:val="00DA6A9C"/>
    <w:rPr>
      <w:rFonts w:ascii="Arial" w:hAnsi="Arial" w:cs="Arial"/>
      <w:color w:val="000000"/>
      <w:sz w:val="20"/>
      <w:szCs w:val="20"/>
    </w:rPr>
  </w:style>
  <w:style w:type="paragraph" w:customStyle="1" w:styleId="ecxmsonormal">
    <w:name w:val="ecxmsonormal"/>
    <w:basedOn w:val="Normal"/>
    <w:rsid w:val="00644857"/>
    <w:pPr>
      <w:spacing w:before="100" w:beforeAutospacing="1" w:after="100" w:afterAutospacing="1"/>
    </w:pPr>
    <w:rPr>
      <w:color w:val="000000"/>
    </w:rPr>
  </w:style>
  <w:style w:type="paragraph" w:customStyle="1" w:styleId="DefaultText">
    <w:name w:val="Default Text"/>
    <w:basedOn w:val="Normal"/>
    <w:rsid w:val="002502B5"/>
    <w:pPr>
      <w:overflowPunct w:val="0"/>
      <w:autoSpaceDE w:val="0"/>
      <w:autoSpaceDN w:val="0"/>
      <w:adjustRightInd w:val="0"/>
      <w:textAlignment w:val="baseline"/>
    </w:pPr>
    <w:rPr>
      <w:color w:val="000000"/>
      <w:szCs w:val="20"/>
      <w:lang w:eastAsia="en-US"/>
    </w:rPr>
  </w:style>
  <w:style w:type="table" w:styleId="TableGrid">
    <w:name w:val="Table Grid"/>
    <w:basedOn w:val="TableNormal"/>
    <w:uiPriority w:val="59"/>
    <w:rsid w:val="002C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F6113"/>
    <w:rPr>
      <w:rFonts w:ascii="Courier New" w:hAnsi="Courier New" w:cs="Courier New"/>
      <w:sz w:val="20"/>
      <w:szCs w:val="20"/>
    </w:rPr>
  </w:style>
  <w:style w:type="character" w:customStyle="1" w:styleId="MartinSullivan">
    <w:name w:val="Martin Sullivan"/>
    <w:semiHidden/>
    <w:rsid w:val="00AF6113"/>
    <w:rPr>
      <w:rFonts w:ascii="Arial" w:hAnsi="Arial" w:cs="Arial"/>
      <w:color w:val="auto"/>
      <w:sz w:val="20"/>
      <w:szCs w:val="20"/>
    </w:rPr>
  </w:style>
  <w:style w:type="character" w:styleId="Emphasis">
    <w:name w:val="Emphasis"/>
    <w:uiPriority w:val="20"/>
    <w:qFormat/>
    <w:rsid w:val="000F2A3E"/>
    <w:rPr>
      <w:b/>
      <w:bCs/>
      <w:i w:val="0"/>
      <w:iCs w:val="0"/>
    </w:rPr>
  </w:style>
  <w:style w:type="character" w:styleId="Strong">
    <w:name w:val="Strong"/>
    <w:qFormat/>
    <w:rsid w:val="000F2A3E"/>
    <w:rPr>
      <w:b/>
      <w:bCs/>
    </w:rPr>
  </w:style>
  <w:style w:type="paragraph" w:styleId="ListParagraph">
    <w:name w:val="List Paragraph"/>
    <w:basedOn w:val="Normal"/>
    <w:uiPriority w:val="34"/>
    <w:qFormat/>
    <w:rsid w:val="00526227"/>
    <w:pPr>
      <w:spacing w:after="200" w:line="276" w:lineRule="auto"/>
      <w:ind w:left="720"/>
      <w:contextualSpacing/>
    </w:pPr>
    <w:rPr>
      <w:rFonts w:ascii="Calibri" w:eastAsia="SimSun" w:hAnsi="Calibri"/>
      <w:sz w:val="22"/>
      <w:szCs w:val="22"/>
      <w:lang w:eastAsia="zh-CN"/>
    </w:rPr>
  </w:style>
  <w:style w:type="paragraph" w:styleId="NormalWeb">
    <w:name w:val="Normal (Web)"/>
    <w:basedOn w:val="Normal"/>
    <w:uiPriority w:val="99"/>
    <w:unhideWhenUsed/>
    <w:rsid w:val="008A7A9B"/>
    <w:pPr>
      <w:spacing w:before="100" w:beforeAutospacing="1" w:after="100" w:afterAutospacing="1"/>
    </w:pPr>
    <w:rPr>
      <w:rFonts w:eastAsia="Calibri"/>
    </w:rPr>
  </w:style>
  <w:style w:type="paragraph" w:styleId="BalloonText">
    <w:name w:val="Balloon Text"/>
    <w:basedOn w:val="Normal"/>
    <w:link w:val="BalloonTextChar"/>
    <w:rsid w:val="009422BB"/>
    <w:rPr>
      <w:rFonts w:ascii="Tahoma" w:hAnsi="Tahoma" w:cs="Tahoma"/>
      <w:sz w:val="16"/>
      <w:szCs w:val="16"/>
    </w:rPr>
  </w:style>
  <w:style w:type="character" w:customStyle="1" w:styleId="BalloonTextChar">
    <w:name w:val="Balloon Text Char"/>
    <w:basedOn w:val="DefaultParagraphFont"/>
    <w:link w:val="BalloonText"/>
    <w:rsid w:val="009422BB"/>
    <w:rPr>
      <w:rFonts w:ascii="Tahoma" w:hAnsi="Tahoma" w:cs="Tahoma"/>
      <w:sz w:val="16"/>
      <w:szCs w:val="16"/>
    </w:rPr>
  </w:style>
  <w:style w:type="character" w:customStyle="1" w:styleId="st1">
    <w:name w:val="st1"/>
    <w:basedOn w:val="DefaultParagraphFont"/>
    <w:rsid w:val="008D70D6"/>
  </w:style>
  <w:style w:type="character" w:customStyle="1" w:styleId="BodyTextChar">
    <w:name w:val="Body Text Char"/>
    <w:basedOn w:val="DefaultParagraphFont"/>
    <w:link w:val="BodyText"/>
    <w:rsid w:val="00AD00BB"/>
    <w:rPr>
      <w:rFonts w:ascii="Arial" w:hAnsi="Arial"/>
      <w:szCs w:val="24"/>
      <w:lang w:val="en-GB" w:eastAsia="en-US"/>
    </w:rPr>
  </w:style>
  <w:style w:type="character" w:customStyle="1" w:styleId="FooterChar">
    <w:name w:val="Footer Char"/>
    <w:basedOn w:val="DefaultParagraphFont"/>
    <w:link w:val="Footer"/>
    <w:uiPriority w:val="99"/>
    <w:rsid w:val="00AD00BB"/>
    <w:rPr>
      <w:sz w:val="24"/>
      <w:szCs w:val="24"/>
    </w:rPr>
  </w:style>
  <w:style w:type="paragraph" w:styleId="FootnoteText">
    <w:name w:val="footnote text"/>
    <w:basedOn w:val="Normal"/>
    <w:link w:val="FootnoteTextChar"/>
    <w:unhideWhenUsed/>
    <w:rsid w:val="0082607A"/>
    <w:rPr>
      <w:sz w:val="20"/>
      <w:szCs w:val="20"/>
    </w:rPr>
  </w:style>
  <w:style w:type="character" w:customStyle="1" w:styleId="FootnoteTextChar">
    <w:name w:val="Footnote Text Char"/>
    <w:basedOn w:val="DefaultParagraphFont"/>
    <w:link w:val="FootnoteText"/>
    <w:rsid w:val="0082607A"/>
  </w:style>
  <w:style w:type="character" w:styleId="FootnoteReference">
    <w:name w:val="footnote reference"/>
    <w:basedOn w:val="DefaultParagraphFont"/>
    <w:unhideWhenUsed/>
    <w:rsid w:val="0082607A"/>
    <w:rPr>
      <w:vertAlign w:val="superscript"/>
    </w:rPr>
  </w:style>
  <w:style w:type="character" w:styleId="UnresolvedMention">
    <w:name w:val="Unresolved Mention"/>
    <w:basedOn w:val="DefaultParagraphFont"/>
    <w:uiPriority w:val="99"/>
    <w:semiHidden/>
    <w:unhideWhenUsed/>
    <w:rsid w:val="00C47DD0"/>
    <w:rPr>
      <w:color w:val="605E5C"/>
      <w:shd w:val="clear" w:color="auto" w:fill="E1DFDD"/>
    </w:rPr>
  </w:style>
  <w:style w:type="paragraph" w:customStyle="1" w:styleId="Default">
    <w:name w:val="Default"/>
    <w:rsid w:val="007B0B4C"/>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E94677"/>
    <w:rPr>
      <w:rFonts w:ascii="Arial" w:hAnsi="Arial" w:cs="Arial"/>
      <w:b/>
      <w:bCs/>
      <w:color w:val="000000"/>
      <w:szCs w:val="24"/>
      <w:lang w:eastAsia="en-US"/>
    </w:rPr>
  </w:style>
  <w:style w:type="paragraph" w:styleId="HTMLPreformatted">
    <w:name w:val="HTML Preformatted"/>
    <w:basedOn w:val="Normal"/>
    <w:link w:val="HTMLPreformattedChar"/>
    <w:uiPriority w:val="99"/>
    <w:semiHidden/>
    <w:unhideWhenUsed/>
    <w:rsid w:val="00E7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08A3"/>
    <w:rPr>
      <w:rFonts w:ascii="Courier New" w:hAnsi="Courier New" w:cs="Courier New"/>
    </w:rPr>
  </w:style>
  <w:style w:type="paragraph" w:customStyle="1" w:styleId="xmsonormal">
    <w:name w:val="x_msonormal"/>
    <w:basedOn w:val="Normal"/>
    <w:rsid w:val="00AA29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68824">
      <w:bodyDiv w:val="1"/>
      <w:marLeft w:val="0"/>
      <w:marRight w:val="0"/>
      <w:marTop w:val="0"/>
      <w:marBottom w:val="0"/>
      <w:divBdr>
        <w:top w:val="none" w:sz="0" w:space="0" w:color="auto"/>
        <w:left w:val="none" w:sz="0" w:space="0" w:color="auto"/>
        <w:bottom w:val="none" w:sz="0" w:space="0" w:color="auto"/>
        <w:right w:val="none" w:sz="0" w:space="0" w:color="auto"/>
      </w:divBdr>
      <w:divsChild>
        <w:div w:id="1152798216">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7608827">
              <w:marLeft w:val="0"/>
              <w:marRight w:val="0"/>
              <w:marTop w:val="0"/>
              <w:marBottom w:val="0"/>
              <w:divBdr>
                <w:top w:val="none" w:sz="0" w:space="0" w:color="auto"/>
                <w:left w:val="none" w:sz="0" w:space="0" w:color="auto"/>
                <w:bottom w:val="none" w:sz="0" w:space="0" w:color="auto"/>
                <w:right w:val="none" w:sz="0" w:space="0" w:color="auto"/>
              </w:divBdr>
            </w:div>
            <w:div w:id="362370652">
              <w:marLeft w:val="0"/>
              <w:marRight w:val="0"/>
              <w:marTop w:val="0"/>
              <w:marBottom w:val="0"/>
              <w:divBdr>
                <w:top w:val="none" w:sz="0" w:space="0" w:color="auto"/>
                <w:left w:val="none" w:sz="0" w:space="0" w:color="auto"/>
                <w:bottom w:val="none" w:sz="0" w:space="0" w:color="auto"/>
                <w:right w:val="none" w:sz="0" w:space="0" w:color="auto"/>
              </w:divBdr>
            </w:div>
            <w:div w:id="556015541">
              <w:marLeft w:val="0"/>
              <w:marRight w:val="0"/>
              <w:marTop w:val="0"/>
              <w:marBottom w:val="0"/>
              <w:divBdr>
                <w:top w:val="none" w:sz="0" w:space="0" w:color="auto"/>
                <w:left w:val="none" w:sz="0" w:space="0" w:color="auto"/>
                <w:bottom w:val="none" w:sz="0" w:space="0" w:color="auto"/>
                <w:right w:val="none" w:sz="0" w:space="0" w:color="auto"/>
              </w:divBdr>
            </w:div>
            <w:div w:id="565843570">
              <w:marLeft w:val="0"/>
              <w:marRight w:val="0"/>
              <w:marTop w:val="0"/>
              <w:marBottom w:val="0"/>
              <w:divBdr>
                <w:top w:val="none" w:sz="0" w:space="0" w:color="auto"/>
                <w:left w:val="none" w:sz="0" w:space="0" w:color="auto"/>
                <w:bottom w:val="none" w:sz="0" w:space="0" w:color="auto"/>
                <w:right w:val="none" w:sz="0" w:space="0" w:color="auto"/>
              </w:divBdr>
            </w:div>
            <w:div w:id="600574160">
              <w:marLeft w:val="0"/>
              <w:marRight w:val="0"/>
              <w:marTop w:val="0"/>
              <w:marBottom w:val="0"/>
              <w:divBdr>
                <w:top w:val="none" w:sz="0" w:space="0" w:color="auto"/>
                <w:left w:val="none" w:sz="0" w:space="0" w:color="auto"/>
                <w:bottom w:val="none" w:sz="0" w:space="0" w:color="auto"/>
                <w:right w:val="none" w:sz="0" w:space="0" w:color="auto"/>
              </w:divBdr>
            </w:div>
            <w:div w:id="613249640">
              <w:marLeft w:val="0"/>
              <w:marRight w:val="0"/>
              <w:marTop w:val="0"/>
              <w:marBottom w:val="0"/>
              <w:divBdr>
                <w:top w:val="none" w:sz="0" w:space="0" w:color="auto"/>
                <w:left w:val="none" w:sz="0" w:space="0" w:color="auto"/>
                <w:bottom w:val="none" w:sz="0" w:space="0" w:color="auto"/>
                <w:right w:val="none" w:sz="0" w:space="0" w:color="auto"/>
              </w:divBdr>
            </w:div>
            <w:div w:id="683632722">
              <w:marLeft w:val="0"/>
              <w:marRight w:val="0"/>
              <w:marTop w:val="0"/>
              <w:marBottom w:val="0"/>
              <w:divBdr>
                <w:top w:val="none" w:sz="0" w:space="0" w:color="auto"/>
                <w:left w:val="none" w:sz="0" w:space="0" w:color="auto"/>
                <w:bottom w:val="none" w:sz="0" w:space="0" w:color="auto"/>
                <w:right w:val="none" w:sz="0" w:space="0" w:color="auto"/>
              </w:divBdr>
            </w:div>
            <w:div w:id="706369175">
              <w:marLeft w:val="0"/>
              <w:marRight w:val="0"/>
              <w:marTop w:val="0"/>
              <w:marBottom w:val="0"/>
              <w:divBdr>
                <w:top w:val="none" w:sz="0" w:space="0" w:color="auto"/>
                <w:left w:val="none" w:sz="0" w:space="0" w:color="auto"/>
                <w:bottom w:val="none" w:sz="0" w:space="0" w:color="auto"/>
                <w:right w:val="none" w:sz="0" w:space="0" w:color="auto"/>
              </w:divBdr>
            </w:div>
            <w:div w:id="721559361">
              <w:marLeft w:val="0"/>
              <w:marRight w:val="0"/>
              <w:marTop w:val="0"/>
              <w:marBottom w:val="0"/>
              <w:divBdr>
                <w:top w:val="none" w:sz="0" w:space="0" w:color="auto"/>
                <w:left w:val="none" w:sz="0" w:space="0" w:color="auto"/>
                <w:bottom w:val="none" w:sz="0" w:space="0" w:color="auto"/>
                <w:right w:val="none" w:sz="0" w:space="0" w:color="auto"/>
              </w:divBdr>
            </w:div>
            <w:div w:id="765153268">
              <w:marLeft w:val="0"/>
              <w:marRight w:val="0"/>
              <w:marTop w:val="0"/>
              <w:marBottom w:val="0"/>
              <w:divBdr>
                <w:top w:val="none" w:sz="0" w:space="0" w:color="auto"/>
                <w:left w:val="none" w:sz="0" w:space="0" w:color="auto"/>
                <w:bottom w:val="none" w:sz="0" w:space="0" w:color="auto"/>
                <w:right w:val="none" w:sz="0" w:space="0" w:color="auto"/>
              </w:divBdr>
            </w:div>
            <w:div w:id="797650240">
              <w:marLeft w:val="0"/>
              <w:marRight w:val="0"/>
              <w:marTop w:val="0"/>
              <w:marBottom w:val="0"/>
              <w:divBdr>
                <w:top w:val="none" w:sz="0" w:space="0" w:color="auto"/>
                <w:left w:val="none" w:sz="0" w:space="0" w:color="auto"/>
                <w:bottom w:val="none" w:sz="0" w:space="0" w:color="auto"/>
                <w:right w:val="none" w:sz="0" w:space="0" w:color="auto"/>
              </w:divBdr>
            </w:div>
            <w:div w:id="801775001">
              <w:marLeft w:val="0"/>
              <w:marRight w:val="0"/>
              <w:marTop w:val="0"/>
              <w:marBottom w:val="0"/>
              <w:divBdr>
                <w:top w:val="none" w:sz="0" w:space="0" w:color="auto"/>
                <w:left w:val="none" w:sz="0" w:space="0" w:color="auto"/>
                <w:bottom w:val="none" w:sz="0" w:space="0" w:color="auto"/>
                <w:right w:val="none" w:sz="0" w:space="0" w:color="auto"/>
              </w:divBdr>
            </w:div>
            <w:div w:id="993411739">
              <w:marLeft w:val="0"/>
              <w:marRight w:val="0"/>
              <w:marTop w:val="0"/>
              <w:marBottom w:val="0"/>
              <w:divBdr>
                <w:top w:val="none" w:sz="0" w:space="0" w:color="auto"/>
                <w:left w:val="none" w:sz="0" w:space="0" w:color="auto"/>
                <w:bottom w:val="none" w:sz="0" w:space="0" w:color="auto"/>
                <w:right w:val="none" w:sz="0" w:space="0" w:color="auto"/>
              </w:divBdr>
            </w:div>
            <w:div w:id="1416627742">
              <w:marLeft w:val="0"/>
              <w:marRight w:val="0"/>
              <w:marTop w:val="0"/>
              <w:marBottom w:val="0"/>
              <w:divBdr>
                <w:top w:val="none" w:sz="0" w:space="0" w:color="auto"/>
                <w:left w:val="none" w:sz="0" w:space="0" w:color="auto"/>
                <w:bottom w:val="none" w:sz="0" w:space="0" w:color="auto"/>
                <w:right w:val="none" w:sz="0" w:space="0" w:color="auto"/>
              </w:divBdr>
            </w:div>
            <w:div w:id="1866208375">
              <w:marLeft w:val="0"/>
              <w:marRight w:val="0"/>
              <w:marTop w:val="0"/>
              <w:marBottom w:val="0"/>
              <w:divBdr>
                <w:top w:val="none" w:sz="0" w:space="0" w:color="auto"/>
                <w:left w:val="none" w:sz="0" w:space="0" w:color="auto"/>
                <w:bottom w:val="none" w:sz="0" w:space="0" w:color="auto"/>
                <w:right w:val="none" w:sz="0" w:space="0" w:color="auto"/>
              </w:divBdr>
            </w:div>
            <w:div w:id="1867060103">
              <w:marLeft w:val="0"/>
              <w:marRight w:val="0"/>
              <w:marTop w:val="0"/>
              <w:marBottom w:val="0"/>
              <w:divBdr>
                <w:top w:val="none" w:sz="0" w:space="0" w:color="auto"/>
                <w:left w:val="none" w:sz="0" w:space="0" w:color="auto"/>
                <w:bottom w:val="none" w:sz="0" w:space="0" w:color="auto"/>
                <w:right w:val="none" w:sz="0" w:space="0" w:color="auto"/>
              </w:divBdr>
            </w:div>
            <w:div w:id="1945531932">
              <w:marLeft w:val="0"/>
              <w:marRight w:val="0"/>
              <w:marTop w:val="0"/>
              <w:marBottom w:val="0"/>
              <w:divBdr>
                <w:top w:val="none" w:sz="0" w:space="0" w:color="auto"/>
                <w:left w:val="none" w:sz="0" w:space="0" w:color="auto"/>
                <w:bottom w:val="none" w:sz="0" w:space="0" w:color="auto"/>
                <w:right w:val="none" w:sz="0" w:space="0" w:color="auto"/>
              </w:divBdr>
            </w:div>
            <w:div w:id="1952131610">
              <w:marLeft w:val="0"/>
              <w:marRight w:val="0"/>
              <w:marTop w:val="0"/>
              <w:marBottom w:val="0"/>
              <w:divBdr>
                <w:top w:val="none" w:sz="0" w:space="0" w:color="auto"/>
                <w:left w:val="none" w:sz="0" w:space="0" w:color="auto"/>
                <w:bottom w:val="none" w:sz="0" w:space="0" w:color="auto"/>
                <w:right w:val="none" w:sz="0" w:space="0" w:color="auto"/>
              </w:divBdr>
            </w:div>
            <w:div w:id="20439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103">
      <w:bodyDiv w:val="1"/>
      <w:marLeft w:val="0"/>
      <w:marRight w:val="0"/>
      <w:marTop w:val="0"/>
      <w:marBottom w:val="0"/>
      <w:divBdr>
        <w:top w:val="none" w:sz="0" w:space="0" w:color="auto"/>
        <w:left w:val="none" w:sz="0" w:space="0" w:color="auto"/>
        <w:bottom w:val="none" w:sz="0" w:space="0" w:color="auto"/>
        <w:right w:val="none" w:sz="0" w:space="0" w:color="auto"/>
      </w:divBdr>
    </w:div>
    <w:div w:id="1115102585">
      <w:bodyDiv w:val="1"/>
      <w:marLeft w:val="0"/>
      <w:marRight w:val="0"/>
      <w:marTop w:val="0"/>
      <w:marBottom w:val="0"/>
      <w:divBdr>
        <w:top w:val="none" w:sz="0" w:space="0" w:color="auto"/>
        <w:left w:val="none" w:sz="0" w:space="0" w:color="auto"/>
        <w:bottom w:val="none" w:sz="0" w:space="0" w:color="auto"/>
        <w:right w:val="none" w:sz="0" w:space="0" w:color="auto"/>
      </w:divBdr>
    </w:div>
    <w:div w:id="1199508918">
      <w:bodyDiv w:val="1"/>
      <w:marLeft w:val="0"/>
      <w:marRight w:val="0"/>
      <w:marTop w:val="0"/>
      <w:marBottom w:val="0"/>
      <w:divBdr>
        <w:top w:val="none" w:sz="0" w:space="0" w:color="auto"/>
        <w:left w:val="none" w:sz="0" w:space="0" w:color="auto"/>
        <w:bottom w:val="none" w:sz="0" w:space="0" w:color="auto"/>
        <w:right w:val="none" w:sz="0" w:space="0" w:color="auto"/>
      </w:divBdr>
    </w:div>
    <w:div w:id="1373726158">
      <w:bodyDiv w:val="1"/>
      <w:marLeft w:val="0"/>
      <w:marRight w:val="0"/>
      <w:marTop w:val="0"/>
      <w:marBottom w:val="0"/>
      <w:divBdr>
        <w:top w:val="none" w:sz="0" w:space="0" w:color="auto"/>
        <w:left w:val="none" w:sz="0" w:space="0" w:color="auto"/>
        <w:bottom w:val="none" w:sz="0" w:space="0" w:color="auto"/>
        <w:right w:val="none" w:sz="0" w:space="0" w:color="auto"/>
      </w:divBdr>
    </w:div>
    <w:div w:id="1826504157">
      <w:bodyDiv w:val="1"/>
      <w:marLeft w:val="0"/>
      <w:marRight w:val="0"/>
      <w:marTop w:val="0"/>
      <w:marBottom w:val="0"/>
      <w:divBdr>
        <w:top w:val="none" w:sz="0" w:space="0" w:color="auto"/>
        <w:left w:val="none" w:sz="0" w:space="0" w:color="auto"/>
        <w:bottom w:val="none" w:sz="0" w:space="0" w:color="auto"/>
        <w:right w:val="none" w:sz="0" w:space="0" w:color="auto"/>
      </w:divBdr>
      <w:divsChild>
        <w:div w:id="1538659299">
          <w:marLeft w:val="0"/>
          <w:marRight w:val="0"/>
          <w:marTop w:val="0"/>
          <w:marBottom w:val="0"/>
          <w:divBdr>
            <w:top w:val="none" w:sz="0" w:space="0" w:color="auto"/>
            <w:left w:val="none" w:sz="0" w:space="0" w:color="auto"/>
            <w:bottom w:val="none" w:sz="0" w:space="0" w:color="auto"/>
            <w:right w:val="none" w:sz="0" w:space="0" w:color="auto"/>
          </w:divBdr>
          <w:divsChild>
            <w:div w:id="1559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stralia.rugby/about/codes-and-policies/integrity/code-of-conduct" TargetMode="External"/><Relationship Id="rId18" Type="http://schemas.openxmlformats.org/officeDocument/2006/relationships/hyperlink" Target="https://australia.rugby/about/codes-and-policies/integrity/code-of-conduc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26phqdbpt0w91.cloudfront.net/NonVideo/0fcb3972-d5b3-4476-84ee-08d9467ea091.pdf" TargetMode="External"/><Relationship Id="rId7" Type="http://schemas.openxmlformats.org/officeDocument/2006/relationships/endnotes" Target="endnotes.xml"/><Relationship Id="rId12" Type="http://schemas.openxmlformats.org/officeDocument/2006/relationships/hyperlink" Target="https://d26phqdbpt0w91.cloudfront.net/NonVideo/e456bdf3-4b80-4417-920d-48b7ca0534c6.pdf" TargetMode="External"/><Relationship Id="rId17" Type="http://schemas.openxmlformats.org/officeDocument/2006/relationships/hyperlink" Target="https://d26phqdbpt0w91.cloudfront.net/NonVideo/9e1952a9-9053-447b-84e4-08d9467ea09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26phqdbpt0w91.cloudfront.net/NonVideo/e456bdf3-4b80-4417-920d-48b7ca0534c6.pdf" TargetMode="External"/><Relationship Id="rId20" Type="http://schemas.openxmlformats.org/officeDocument/2006/relationships/hyperlink" Target="https://d26phqdbpt0w91.cloudfront.net/NonVideo/9e1952a9-9053-447b-84e4-08d9467ea09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6phqdbpt0w91.cloudfront.net/NonVideo/0fcb3972-d5b3-4476-84ee-08d9467ea09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26phqdbpt0w91.cloudfront.net/NonVideo/0fcb3972-d5b3-4476-84ee-08d9467ea09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australia.rugby/about/codes-and-policies/integrity/code-of-conduc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ustralia.rugby/about/codes-and-policies/integrity/code-of-conduct" TargetMode="External"/><Relationship Id="rId22" Type="http://schemas.openxmlformats.org/officeDocument/2006/relationships/hyperlink" Target="https://d26phqdbpt0w91.cloudfront.net/NonVideo/e456bdf3-4b80-4417-920d-48b7ca0534c6.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actjru.com.au/" TargetMode="External"/><Relationship Id="rId2" Type="http://schemas.openxmlformats.org/officeDocument/2006/relationships/hyperlink" Target="mailto:ACTJRUSecretary@Brumbies.com.au" TargetMode="External"/><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3" Type="http://schemas.openxmlformats.org/officeDocument/2006/relationships/hyperlink" Target="https://www.actjru.com.au/" TargetMode="External"/><Relationship Id="rId2" Type="http://schemas.openxmlformats.org/officeDocument/2006/relationships/hyperlink" Target="mailto:ACTJRUSecretary@Brumbies.com.au"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cmsn.000\Local%20Settings\Temporary%20Internet%20Files\OLK13\Smart%20Rugby%20Memo%20to%20All%20Cl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BEB6-F6AC-4B8C-97C4-EB726688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Smart Rugby Memo to All Clubs.dot</Template>
  <TotalTime>1</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ACT RUGBY UNION</Company>
  <LinksUpToDate>false</LinksUpToDate>
  <CharactersWithSpaces>12622</CharactersWithSpaces>
  <SharedDoc>false</SharedDoc>
  <HLinks>
    <vt:vector size="48" baseType="variant">
      <vt:variant>
        <vt:i4>5570612</vt:i4>
      </vt:variant>
      <vt:variant>
        <vt:i4>63</vt:i4>
      </vt:variant>
      <vt:variant>
        <vt:i4>0</vt:i4>
      </vt:variant>
      <vt:variant>
        <vt:i4>5</vt:i4>
      </vt:variant>
      <vt:variant>
        <vt:lpwstr>mailto:ACTJRU@Ludden.com.au</vt:lpwstr>
      </vt:variant>
      <vt:variant>
        <vt:lpwstr/>
      </vt:variant>
      <vt:variant>
        <vt:i4>2228267</vt:i4>
      </vt:variant>
      <vt:variant>
        <vt:i4>54</vt:i4>
      </vt:variant>
      <vt:variant>
        <vt:i4>0</vt:i4>
      </vt:variant>
      <vt:variant>
        <vt:i4>5</vt:i4>
      </vt:variant>
      <vt:variant>
        <vt:lpwstr>http://www.dataflex.com.au/</vt:lpwstr>
      </vt:variant>
      <vt:variant>
        <vt:lpwstr/>
      </vt:variant>
      <vt:variant>
        <vt:i4>4522071</vt:i4>
      </vt:variant>
      <vt:variant>
        <vt:i4>45</vt:i4>
      </vt:variant>
      <vt:variant>
        <vt:i4>0</vt:i4>
      </vt:variant>
      <vt:variant>
        <vt:i4>5</vt:i4>
      </vt:variant>
      <vt:variant>
        <vt:lpwstr>http://www.unionoffset.com.au/index.html</vt:lpwstr>
      </vt:variant>
      <vt:variant>
        <vt:lpwstr/>
      </vt:variant>
      <vt:variant>
        <vt:i4>1245251</vt:i4>
      </vt:variant>
      <vt:variant>
        <vt:i4>36</vt:i4>
      </vt:variant>
      <vt:variant>
        <vt:i4>0</vt:i4>
      </vt:variant>
      <vt:variant>
        <vt:i4>5</vt:i4>
      </vt:variant>
      <vt:variant>
        <vt:lpwstr>http://www.mcdonalds.com.au/</vt:lpwstr>
      </vt:variant>
      <vt:variant>
        <vt:lpwstr/>
      </vt:variant>
      <vt:variant>
        <vt:i4>2228267</vt:i4>
      </vt:variant>
      <vt:variant>
        <vt:i4>24</vt:i4>
      </vt:variant>
      <vt:variant>
        <vt:i4>0</vt:i4>
      </vt:variant>
      <vt:variant>
        <vt:i4>5</vt:i4>
      </vt:variant>
      <vt:variant>
        <vt:lpwstr>http://www.dataflex.com.au/</vt:lpwstr>
      </vt:variant>
      <vt:variant>
        <vt:lpwstr/>
      </vt:variant>
      <vt:variant>
        <vt:i4>4522071</vt:i4>
      </vt:variant>
      <vt:variant>
        <vt:i4>15</vt:i4>
      </vt:variant>
      <vt:variant>
        <vt:i4>0</vt:i4>
      </vt:variant>
      <vt:variant>
        <vt:i4>5</vt:i4>
      </vt:variant>
      <vt:variant>
        <vt:lpwstr>http://www.unionoffset.com.au/index.html</vt:lpwstr>
      </vt:variant>
      <vt:variant>
        <vt:lpwstr/>
      </vt:variant>
      <vt:variant>
        <vt:i4>1245251</vt:i4>
      </vt:variant>
      <vt:variant>
        <vt:i4>6</vt:i4>
      </vt:variant>
      <vt:variant>
        <vt:i4>0</vt:i4>
      </vt:variant>
      <vt:variant>
        <vt:i4>5</vt:i4>
      </vt:variant>
      <vt:variant>
        <vt:lpwstr>http://www.mcdonalds.com.au/</vt:lpwstr>
      </vt:variant>
      <vt:variant>
        <vt:lpwstr/>
      </vt:variant>
      <vt:variant>
        <vt:i4>5570612</vt:i4>
      </vt:variant>
      <vt:variant>
        <vt:i4>0</vt:i4>
      </vt:variant>
      <vt:variant>
        <vt:i4>0</vt:i4>
      </vt:variant>
      <vt:variant>
        <vt:i4>5</vt:i4>
      </vt:variant>
      <vt:variant>
        <vt:lpwstr>mailto:ACTJRU@Ludden.com.au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DCMSN</dc:creator>
  <cp:lastModifiedBy>simonehunter33@grapevine.com.au</cp:lastModifiedBy>
  <cp:revision>2</cp:revision>
  <cp:lastPrinted>2022-07-28T08:09:00Z</cp:lastPrinted>
  <dcterms:created xsi:type="dcterms:W3CDTF">2023-05-11T04:09:00Z</dcterms:created>
  <dcterms:modified xsi:type="dcterms:W3CDTF">2023-05-11T04:09:00Z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